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AC0" w:rsidRPr="00C04CA8" w:rsidRDefault="00C04CA8" w:rsidP="00C04CA8">
      <w:pPr>
        <w:jc w:val="center"/>
        <w:rPr>
          <w:rFonts w:ascii="ＭＳ Ｐゴシック" w:eastAsia="ＭＳ Ｐゴシック" w:hAnsi="ＭＳ Ｐゴシック"/>
          <w:sz w:val="28"/>
        </w:rPr>
      </w:pPr>
      <w:r w:rsidRPr="00C04CA8">
        <w:rPr>
          <w:rFonts w:ascii="ＭＳ Ｐゴシック" w:eastAsia="ＭＳ Ｐゴシック" w:hAnsi="ＭＳ Ｐゴシック" w:hint="eastAsia"/>
          <w:sz w:val="28"/>
        </w:rPr>
        <w:t>登校許可証明書</w:t>
      </w:r>
    </w:p>
    <w:p w:rsidR="00C04CA8" w:rsidRPr="00C04CA8" w:rsidRDefault="00C04CA8" w:rsidP="00C04CA8">
      <w:pPr>
        <w:rPr>
          <w:rFonts w:ascii="ＭＳ Ｐゴシック" w:eastAsia="ＭＳ Ｐゴシック" w:hAnsi="ＭＳ Ｐゴシック"/>
        </w:rPr>
      </w:pPr>
    </w:p>
    <w:p w:rsidR="00C04CA8" w:rsidRPr="00C04CA8" w:rsidRDefault="00C04CA8" w:rsidP="00C04CA8">
      <w:pPr>
        <w:rPr>
          <w:rFonts w:ascii="ＭＳ Ｐゴシック" w:eastAsia="ＭＳ Ｐゴシック" w:hAnsi="ＭＳ Ｐゴシック"/>
          <w:sz w:val="22"/>
        </w:rPr>
      </w:pPr>
    </w:p>
    <w:p w:rsidR="00C04CA8" w:rsidRPr="00C04CA8" w:rsidRDefault="00C04CA8" w:rsidP="00C04CA8">
      <w:pPr>
        <w:rPr>
          <w:rFonts w:ascii="ＭＳ Ｐゴシック" w:eastAsia="ＭＳ Ｐゴシック" w:hAnsi="ＭＳ Ｐゴシック"/>
          <w:sz w:val="22"/>
          <w:u w:val="single"/>
        </w:rPr>
      </w:pPr>
      <w:r w:rsidRPr="00C04CA8">
        <w:rPr>
          <w:rFonts w:ascii="ＭＳ Ｐゴシック" w:eastAsia="ＭＳ Ｐゴシック" w:hAnsi="ＭＳ Ｐゴシック" w:hint="eastAsia"/>
          <w:sz w:val="22"/>
          <w:u w:val="single"/>
        </w:rPr>
        <w:t xml:space="preserve">　　　　　年　　　　　　組</w:t>
      </w:r>
    </w:p>
    <w:p w:rsidR="00C04CA8" w:rsidRPr="00C04CA8" w:rsidRDefault="00C04CA8" w:rsidP="00C04CA8">
      <w:pPr>
        <w:rPr>
          <w:rFonts w:ascii="ＭＳ Ｐゴシック" w:eastAsia="ＭＳ Ｐゴシック" w:hAnsi="ＭＳ Ｐゴシック"/>
          <w:sz w:val="22"/>
        </w:rPr>
      </w:pPr>
    </w:p>
    <w:p w:rsidR="00C04CA8" w:rsidRPr="00C04CA8" w:rsidRDefault="00C04CA8" w:rsidP="00C04CA8">
      <w:pPr>
        <w:rPr>
          <w:rFonts w:ascii="ＭＳ Ｐゴシック" w:eastAsia="ＭＳ Ｐゴシック" w:hAnsi="ＭＳ Ｐゴシック"/>
          <w:sz w:val="22"/>
          <w:u w:val="single"/>
        </w:rPr>
      </w:pPr>
      <w:r w:rsidRPr="00C04CA8">
        <w:rPr>
          <w:rFonts w:ascii="ＭＳ Ｐゴシック" w:eastAsia="ＭＳ Ｐゴシック" w:hAnsi="ＭＳ Ｐゴシック" w:hint="eastAsia"/>
          <w:sz w:val="22"/>
          <w:u w:val="single"/>
        </w:rPr>
        <w:t xml:space="preserve">児童・生徒氏名　　　　　　　　　</w:t>
      </w:r>
      <w:r>
        <w:rPr>
          <w:rFonts w:ascii="ＭＳ Ｐゴシック" w:eastAsia="ＭＳ Ｐゴシック" w:hAnsi="ＭＳ Ｐゴシック" w:hint="eastAsia"/>
          <w:sz w:val="22"/>
          <w:u w:val="single"/>
        </w:rPr>
        <w:t xml:space="preserve">　　　</w:t>
      </w:r>
      <w:r w:rsidRPr="00C04CA8">
        <w:rPr>
          <w:rFonts w:ascii="ＭＳ Ｐゴシック" w:eastAsia="ＭＳ Ｐゴシック" w:hAnsi="ＭＳ Ｐゴシック" w:hint="eastAsia"/>
          <w:sz w:val="22"/>
          <w:u w:val="single"/>
        </w:rPr>
        <w:t xml:space="preserve">　　</w:t>
      </w:r>
    </w:p>
    <w:p w:rsidR="00C04CA8" w:rsidRPr="00C04CA8" w:rsidRDefault="00C04CA8" w:rsidP="00C04CA8">
      <w:pPr>
        <w:rPr>
          <w:rFonts w:ascii="ＭＳ Ｐゴシック" w:eastAsia="ＭＳ Ｐゴシック" w:hAnsi="ＭＳ Ｐゴシック"/>
          <w:sz w:val="22"/>
        </w:rPr>
      </w:pPr>
    </w:p>
    <w:p w:rsidR="00C04CA8" w:rsidRPr="00C04CA8" w:rsidRDefault="00C04CA8" w:rsidP="00C04CA8">
      <w:pPr>
        <w:rPr>
          <w:rFonts w:ascii="ＭＳ Ｐゴシック" w:eastAsia="ＭＳ Ｐゴシック" w:hAnsi="ＭＳ Ｐゴシック"/>
          <w:sz w:val="22"/>
        </w:rPr>
      </w:pPr>
      <w:r w:rsidRPr="00C04CA8">
        <w:rPr>
          <w:rFonts w:ascii="ＭＳ Ｐゴシック" w:eastAsia="ＭＳ Ｐゴシック" w:hAnsi="ＭＳ Ｐゴシック" w:hint="eastAsia"/>
          <w:sz w:val="22"/>
          <w:u w:val="single"/>
        </w:rPr>
        <w:t xml:space="preserve">病名　　　　　　　　　　　　　　　　　　　　　</w:t>
      </w:r>
      <w:r w:rsidRPr="00C04CA8">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r w:rsidRPr="00C04CA8">
        <w:rPr>
          <w:rFonts w:ascii="ＭＳ Ｐゴシック" w:eastAsia="ＭＳ Ｐゴシック" w:hAnsi="ＭＳ Ｐゴシック" w:hint="eastAsia"/>
          <w:sz w:val="22"/>
        </w:rPr>
        <w:t xml:space="preserve">　　</w:t>
      </w:r>
      <w:r w:rsidRPr="00C04CA8">
        <w:rPr>
          <w:rFonts w:ascii="ＭＳ Ｐゴシック" w:eastAsia="ＭＳ Ｐゴシック" w:hAnsi="ＭＳ Ｐゴシック" w:hint="eastAsia"/>
          <w:sz w:val="22"/>
          <w:u w:val="single"/>
        </w:rPr>
        <w:t>診断年月日　　　年　　月　　日</w:t>
      </w:r>
    </w:p>
    <w:p w:rsidR="00C04CA8" w:rsidRPr="00C04CA8" w:rsidRDefault="00C04CA8" w:rsidP="00C04CA8">
      <w:pPr>
        <w:rPr>
          <w:rFonts w:ascii="ＭＳ Ｐゴシック" w:eastAsia="ＭＳ Ｐゴシック" w:hAnsi="ＭＳ Ｐゴシック"/>
        </w:rPr>
      </w:pPr>
    </w:p>
    <w:p w:rsidR="00C04CA8" w:rsidRPr="00C04CA8" w:rsidRDefault="00C04CA8" w:rsidP="00C04CA8">
      <w:pPr>
        <w:rPr>
          <w:rFonts w:ascii="ＭＳ Ｐゴシック" w:eastAsia="ＭＳ Ｐゴシック" w:hAnsi="ＭＳ Ｐゴシック"/>
        </w:rPr>
      </w:pPr>
    </w:p>
    <w:p w:rsidR="00C04CA8" w:rsidRDefault="00C04CA8" w:rsidP="00C04CA8">
      <w:pPr>
        <w:jc w:val="center"/>
        <w:rPr>
          <w:rFonts w:ascii="ＭＳ Ｐゴシック" w:eastAsia="ＭＳ Ｐゴシック" w:hAnsi="ＭＳ Ｐゴシック"/>
          <w:sz w:val="24"/>
        </w:rPr>
      </w:pPr>
      <w:r w:rsidRPr="00C04CA8">
        <w:rPr>
          <w:rFonts w:ascii="ＭＳ Ｐゴシック" w:eastAsia="ＭＳ Ｐゴシック" w:hAnsi="ＭＳ Ｐゴシック" w:hint="eastAsia"/>
          <w:sz w:val="24"/>
        </w:rPr>
        <w:t>上記の病気は、他の児童・生徒にうつるおそれがないと認められますので、</w:t>
      </w:r>
    </w:p>
    <w:p w:rsidR="00C04CA8" w:rsidRPr="00C04CA8" w:rsidRDefault="00C04CA8" w:rsidP="00C04CA8">
      <w:pPr>
        <w:jc w:val="center"/>
        <w:rPr>
          <w:rFonts w:ascii="ＭＳ Ｐゴシック" w:eastAsia="ＭＳ Ｐゴシック" w:hAnsi="ＭＳ Ｐゴシック" w:hint="eastAsia"/>
          <w:sz w:val="24"/>
        </w:rPr>
      </w:pPr>
    </w:p>
    <w:p w:rsidR="00C04CA8" w:rsidRDefault="00C04CA8" w:rsidP="00C04CA8">
      <w:pPr>
        <w:ind w:firstLineChars="400" w:firstLine="960"/>
        <w:rPr>
          <w:rFonts w:ascii="ＭＳ Ｐゴシック" w:eastAsia="ＭＳ Ｐゴシック" w:hAnsi="ＭＳ Ｐゴシック"/>
          <w:sz w:val="24"/>
        </w:rPr>
      </w:pPr>
      <w:r w:rsidRPr="00C04CA8">
        <w:rPr>
          <w:rFonts w:ascii="ＭＳ Ｐゴシック" w:eastAsia="ＭＳ Ｐゴシック" w:hAnsi="ＭＳ Ｐゴシック" w:hint="eastAsia"/>
          <w:sz w:val="24"/>
        </w:rPr>
        <w:t xml:space="preserve">月　</w:t>
      </w:r>
      <w:r>
        <w:rPr>
          <w:rFonts w:ascii="ＭＳ Ｐゴシック" w:eastAsia="ＭＳ Ｐゴシック" w:hAnsi="ＭＳ Ｐゴシック" w:hint="eastAsia"/>
          <w:sz w:val="24"/>
        </w:rPr>
        <w:t xml:space="preserve">　　</w:t>
      </w:r>
      <w:r w:rsidRPr="00C04CA8">
        <w:rPr>
          <w:rFonts w:ascii="ＭＳ Ｐゴシック" w:eastAsia="ＭＳ Ｐゴシック" w:hAnsi="ＭＳ Ｐゴシック" w:hint="eastAsia"/>
          <w:sz w:val="24"/>
        </w:rPr>
        <w:t>日より登校してもさしつかえないものと認めます。</w:t>
      </w:r>
    </w:p>
    <w:p w:rsidR="00C04CA8" w:rsidRDefault="00C04CA8" w:rsidP="00C04CA8">
      <w:pPr>
        <w:ind w:firstLineChars="400" w:firstLine="960"/>
        <w:rPr>
          <w:rFonts w:ascii="ＭＳ Ｐゴシック" w:eastAsia="ＭＳ Ｐゴシック" w:hAnsi="ＭＳ Ｐゴシック"/>
          <w:sz w:val="24"/>
        </w:rPr>
      </w:pPr>
    </w:p>
    <w:p w:rsidR="00C04CA8" w:rsidRDefault="00C04CA8" w:rsidP="00C04CA8">
      <w:pPr>
        <w:ind w:firstLineChars="400" w:firstLine="960"/>
        <w:rPr>
          <w:rFonts w:ascii="ＭＳ Ｐゴシック" w:eastAsia="ＭＳ Ｐゴシック" w:hAnsi="ＭＳ Ｐゴシック" w:hint="eastAsia"/>
          <w:sz w:val="24"/>
        </w:rPr>
      </w:pPr>
    </w:p>
    <w:p w:rsidR="00C04CA8" w:rsidRPr="00C04CA8" w:rsidRDefault="00C04CA8" w:rsidP="00C04CA8">
      <w:pPr>
        <w:ind w:firstLineChars="2250" w:firstLine="4950"/>
        <w:rPr>
          <w:rFonts w:ascii="ＭＳ Ｐゴシック" w:eastAsia="ＭＳ Ｐゴシック" w:hAnsi="ＭＳ Ｐゴシック"/>
          <w:sz w:val="22"/>
        </w:rPr>
      </w:pPr>
      <w:r w:rsidRPr="00C04CA8">
        <w:rPr>
          <w:rFonts w:ascii="ＭＳ Ｐゴシック" w:eastAsia="ＭＳ Ｐゴシック" w:hAnsi="ＭＳ Ｐゴシック" w:hint="eastAsia"/>
          <w:sz w:val="22"/>
        </w:rPr>
        <w:t>令和　　　年　　　月　　　日</w:t>
      </w:r>
    </w:p>
    <w:p w:rsidR="00C04CA8" w:rsidRPr="00C04CA8" w:rsidRDefault="00C04CA8" w:rsidP="00C04CA8">
      <w:pPr>
        <w:ind w:firstLineChars="400" w:firstLine="880"/>
        <w:rPr>
          <w:rFonts w:ascii="ＭＳ Ｐゴシック" w:eastAsia="ＭＳ Ｐゴシック" w:hAnsi="ＭＳ Ｐゴシック" w:hint="eastAsia"/>
          <w:sz w:val="22"/>
        </w:rPr>
      </w:pPr>
    </w:p>
    <w:p w:rsidR="00C04CA8" w:rsidRPr="00C04CA8" w:rsidRDefault="00C04CA8" w:rsidP="00C04CA8">
      <w:pPr>
        <w:ind w:firstLineChars="2250" w:firstLine="4950"/>
        <w:rPr>
          <w:rFonts w:ascii="ＭＳ Ｐゴシック" w:eastAsia="ＭＳ Ｐゴシック" w:hAnsi="ＭＳ Ｐゴシック"/>
          <w:sz w:val="22"/>
        </w:rPr>
      </w:pPr>
      <w:r w:rsidRPr="00C04CA8">
        <w:rPr>
          <w:rFonts w:ascii="ＭＳ Ｐゴシック" w:eastAsia="ＭＳ Ｐゴシック" w:hAnsi="ＭＳ Ｐゴシック" w:hint="eastAsia"/>
          <w:sz w:val="22"/>
        </w:rPr>
        <w:t>医療機関名</w:t>
      </w:r>
    </w:p>
    <w:p w:rsidR="00C04CA8" w:rsidRPr="00C04CA8" w:rsidRDefault="00C04CA8" w:rsidP="00C04CA8">
      <w:pPr>
        <w:ind w:firstLineChars="400" w:firstLine="880"/>
        <w:rPr>
          <w:rFonts w:ascii="ＭＳ Ｐゴシック" w:eastAsia="ＭＳ Ｐゴシック" w:hAnsi="ＭＳ Ｐゴシック" w:hint="eastAsia"/>
          <w:sz w:val="22"/>
        </w:rPr>
      </w:pPr>
    </w:p>
    <w:p w:rsidR="00C04CA8" w:rsidRDefault="00C04CA8" w:rsidP="00C04CA8">
      <w:pPr>
        <w:ind w:firstLineChars="2250" w:firstLine="4950"/>
        <w:rPr>
          <w:rFonts w:ascii="ＭＳ Ｐゴシック" w:eastAsia="ＭＳ Ｐゴシック" w:hAnsi="ＭＳ Ｐゴシック"/>
          <w:sz w:val="22"/>
        </w:rPr>
      </w:pPr>
      <w:r w:rsidRPr="00C04CA8">
        <w:rPr>
          <w:rFonts w:ascii="ＭＳ Ｐゴシック" w:eastAsia="ＭＳ Ｐゴシック" w:hAnsi="ＭＳ Ｐゴシック" w:hint="eastAsia"/>
          <w:sz w:val="22"/>
        </w:rPr>
        <w:t>医師名</w:t>
      </w:r>
    </w:p>
    <w:p w:rsidR="00C04CA8" w:rsidRDefault="00C04CA8" w:rsidP="00C04CA8">
      <w:pPr>
        <w:rPr>
          <w:rFonts w:ascii="ＭＳ Ｐゴシック" w:eastAsia="ＭＳ Ｐゴシック" w:hAnsi="ＭＳ Ｐゴシック"/>
          <w:sz w:val="22"/>
        </w:rPr>
      </w:pPr>
    </w:p>
    <w:p w:rsidR="00C04CA8" w:rsidRDefault="00C04CA8" w:rsidP="00C04CA8">
      <w:pPr>
        <w:rPr>
          <w:rFonts w:ascii="ＭＳ Ｐゴシック" w:eastAsia="ＭＳ Ｐゴシック" w:hAnsi="ＭＳ Ｐゴシック"/>
          <w:sz w:val="22"/>
        </w:rPr>
      </w:pPr>
    </w:p>
    <w:p w:rsidR="00A02222" w:rsidRDefault="00A02222" w:rsidP="00C04CA8">
      <w:pPr>
        <w:rPr>
          <w:rFonts w:ascii="ＭＳ Ｐゴシック" w:eastAsia="ＭＳ Ｐゴシック" w:hAnsi="ＭＳ Ｐゴシック"/>
          <w:sz w:val="22"/>
        </w:rPr>
      </w:pPr>
    </w:p>
    <w:p w:rsidR="00A02222" w:rsidRDefault="00A02222" w:rsidP="00C04CA8">
      <w:pPr>
        <w:rPr>
          <w:rFonts w:ascii="ＭＳ Ｐゴシック" w:eastAsia="ＭＳ Ｐゴシック" w:hAnsi="ＭＳ Ｐゴシック"/>
          <w:sz w:val="22"/>
        </w:rPr>
      </w:pPr>
    </w:p>
    <w:p w:rsidR="00A02222" w:rsidRDefault="00A02222" w:rsidP="00C04CA8">
      <w:pPr>
        <w:rPr>
          <w:rFonts w:ascii="ＭＳ Ｐゴシック" w:eastAsia="ＭＳ Ｐゴシック" w:hAnsi="ＭＳ Ｐゴシック"/>
          <w:sz w:val="22"/>
        </w:rPr>
      </w:pPr>
    </w:p>
    <w:p w:rsidR="00A02222" w:rsidRDefault="00A02222" w:rsidP="00C04CA8">
      <w:pPr>
        <w:rPr>
          <w:rFonts w:ascii="ＭＳ Ｐゴシック" w:eastAsia="ＭＳ Ｐゴシック" w:hAnsi="ＭＳ Ｐゴシック" w:hint="eastAsia"/>
          <w:sz w:val="22"/>
        </w:rPr>
      </w:pPr>
    </w:p>
    <w:p w:rsidR="00C04CA8" w:rsidRPr="00C04CA8" w:rsidRDefault="00C04CA8" w:rsidP="00C04CA8">
      <w:pPr>
        <w:rPr>
          <w:rFonts w:ascii="ＭＳ Ｐゴシック" w:eastAsia="ＭＳ Ｐゴシック" w:hAnsi="ＭＳ Ｐゴシック"/>
          <w:sz w:val="22"/>
        </w:rPr>
      </w:pPr>
      <w:r w:rsidRPr="00C04CA8">
        <w:rPr>
          <w:rFonts w:ascii="ＭＳ Ｐゴシック" w:eastAsia="ＭＳ Ｐゴシック" w:hAnsi="ＭＳ Ｐゴシック" w:hint="eastAsia"/>
          <w:sz w:val="22"/>
        </w:rPr>
        <w:t>※　下記の感染</w:t>
      </w:r>
      <w:r>
        <w:rPr>
          <w:rFonts w:ascii="ＭＳ Ｐゴシック" w:eastAsia="ＭＳ Ｐゴシック" w:hAnsi="ＭＳ Ｐゴシック" w:hint="eastAsia"/>
          <w:sz w:val="22"/>
        </w:rPr>
        <w:t>症の治癒後、登校を再開するにあたって当証明書を学校に提出ください</w:t>
      </w:r>
    </w:p>
    <w:p w:rsidR="00C04CA8" w:rsidRPr="00C04CA8" w:rsidRDefault="00C04CA8" w:rsidP="00C04CA8">
      <w:pPr>
        <w:rPr>
          <w:rFonts w:ascii="ＭＳ Ｐゴシック" w:eastAsia="ＭＳ Ｐゴシック" w:hAnsi="ＭＳ Ｐゴシック"/>
          <w:sz w:val="22"/>
        </w:rPr>
      </w:pPr>
      <w:r w:rsidRPr="00C04CA8">
        <w:rPr>
          <w:rFonts w:ascii="ＭＳ Ｐゴシック" w:eastAsia="ＭＳ Ｐゴシック" w:hAnsi="ＭＳ Ｐゴシック" w:hint="eastAsia"/>
          <w:sz w:val="22"/>
        </w:rPr>
        <w:t xml:space="preserve">　　</w:t>
      </w:r>
      <w:r w:rsidRPr="00C04CA8">
        <w:rPr>
          <w:rFonts w:ascii="ＭＳ Ｐゴシック" w:eastAsia="ＭＳ Ｐゴシック" w:hAnsi="ＭＳ Ｐゴシック"/>
          <w:sz w:val="22"/>
        </w:rPr>
        <w:t xml:space="preserve"> 第１種感染症（エボラ出血熱、ラッサ熱、特定鳥インフルエンザ、ジフテリア、ポリオ他）</w:t>
      </w:r>
      <w:r w:rsidRPr="00C04CA8">
        <w:rPr>
          <w:rFonts w:ascii="ＭＳ Ｐゴシック" w:eastAsia="ＭＳ Ｐゴシック" w:hAnsi="ＭＳ Ｐゴシック"/>
          <w:sz w:val="22"/>
        </w:rPr>
        <w:tab/>
      </w:r>
    </w:p>
    <w:p w:rsidR="00C04CA8" w:rsidRPr="00C04CA8" w:rsidRDefault="00C04CA8" w:rsidP="00C04CA8">
      <w:pPr>
        <w:rPr>
          <w:rFonts w:ascii="ＭＳ Ｐゴシック" w:eastAsia="ＭＳ Ｐゴシック" w:hAnsi="ＭＳ Ｐゴシック"/>
          <w:sz w:val="22"/>
        </w:rPr>
      </w:pPr>
      <w:r w:rsidRPr="00C04CA8">
        <w:rPr>
          <w:rFonts w:ascii="ＭＳ Ｐゴシック" w:eastAsia="ＭＳ Ｐゴシック" w:hAnsi="ＭＳ Ｐゴシック" w:hint="eastAsia"/>
          <w:sz w:val="22"/>
        </w:rPr>
        <w:t xml:space="preserve">　　</w:t>
      </w:r>
      <w:r w:rsidRPr="00C04CA8">
        <w:rPr>
          <w:rFonts w:ascii="ＭＳ Ｐゴシック" w:eastAsia="ＭＳ Ｐゴシック" w:hAnsi="ＭＳ Ｐゴシック"/>
          <w:sz w:val="22"/>
        </w:rPr>
        <w:t xml:space="preserve"> </w:t>
      </w:r>
      <w:r>
        <w:rPr>
          <w:rFonts w:ascii="ＭＳ Ｐゴシック" w:eastAsia="ＭＳ Ｐゴシック" w:hAnsi="ＭＳ Ｐゴシック"/>
          <w:sz w:val="22"/>
        </w:rPr>
        <w:t>第２種感染症（髄膜炎菌性髄膜炎、結核</w:t>
      </w:r>
      <w:r>
        <w:rPr>
          <w:rFonts w:ascii="ＭＳ Ｐゴシック" w:eastAsia="ＭＳ Ｐゴシック" w:hAnsi="ＭＳ Ｐゴシック" w:hint="eastAsia"/>
          <w:sz w:val="22"/>
        </w:rPr>
        <w:t>）</w:t>
      </w:r>
    </w:p>
    <w:p w:rsidR="00C04CA8" w:rsidRPr="00C04CA8" w:rsidRDefault="00C04CA8" w:rsidP="00C04CA8">
      <w:pPr>
        <w:rPr>
          <w:rFonts w:ascii="ＭＳ Ｐゴシック" w:eastAsia="ＭＳ Ｐゴシック" w:hAnsi="ＭＳ Ｐゴシック"/>
          <w:sz w:val="22"/>
        </w:rPr>
      </w:pPr>
      <w:r w:rsidRPr="00C04CA8">
        <w:rPr>
          <w:rFonts w:ascii="ＭＳ Ｐゴシック" w:eastAsia="ＭＳ Ｐゴシック" w:hAnsi="ＭＳ Ｐゴシック" w:hint="eastAsia"/>
          <w:sz w:val="22"/>
        </w:rPr>
        <w:t xml:space="preserve">　　</w:t>
      </w:r>
      <w:r w:rsidRPr="00C04CA8">
        <w:rPr>
          <w:rFonts w:ascii="ＭＳ Ｐゴシック" w:eastAsia="ＭＳ Ｐゴシック" w:hAnsi="ＭＳ Ｐゴシック"/>
          <w:sz w:val="22"/>
        </w:rPr>
        <w:t xml:space="preserve"> 第３種感染症（腸管出血性大腸菌感染症、流行性角結膜炎、急性出血性結膜炎、</w:t>
      </w:r>
    </w:p>
    <w:p w:rsidR="00A02222" w:rsidRDefault="00C04CA8" w:rsidP="00A02222">
      <w:pPr>
        <w:rPr>
          <w:rFonts w:ascii="ＭＳ Ｐゴシック" w:eastAsia="ＭＳ Ｐゴシック" w:hAnsi="ＭＳ Ｐゴシック"/>
          <w:sz w:val="22"/>
        </w:rPr>
        <w:sectPr w:rsidR="00A02222" w:rsidSect="00C04CA8">
          <w:pgSz w:w="11906" w:h="16838"/>
          <w:pgMar w:top="1985" w:right="1701" w:bottom="1701" w:left="1701" w:header="851" w:footer="992" w:gutter="0"/>
          <w:cols w:space="425"/>
          <w:docGrid w:type="lines" w:linePitch="360"/>
        </w:sectPr>
      </w:pPr>
      <w:r w:rsidRPr="00C04CA8">
        <w:rPr>
          <w:rFonts w:ascii="ＭＳ Ｐゴシック" w:eastAsia="ＭＳ Ｐゴシック" w:hAnsi="ＭＳ Ｐゴシック" w:hint="eastAsia"/>
          <w:sz w:val="22"/>
        </w:rPr>
        <w:t xml:space="preserve">　　</w:t>
      </w:r>
      <w:r w:rsidRPr="00C04CA8">
        <w:rPr>
          <w:rFonts w:ascii="ＭＳ Ｐゴシック" w:eastAsia="ＭＳ Ｐゴシック" w:hAnsi="ＭＳ Ｐゴシック"/>
          <w:sz w:val="22"/>
        </w:rPr>
        <w:t xml:space="preserve"> コレラ、腸チフス、パラチフス 他）</w:t>
      </w:r>
      <w:r w:rsidRPr="00C04CA8">
        <w:rPr>
          <w:rFonts w:ascii="ＭＳ Ｐゴシック" w:eastAsia="ＭＳ Ｐゴシック" w:hAnsi="ＭＳ Ｐゴシック"/>
          <w:sz w:val="22"/>
        </w:rPr>
        <w:tab/>
      </w:r>
      <w:r w:rsidRPr="00C04CA8">
        <w:rPr>
          <w:rFonts w:ascii="ＭＳ Ｐゴシック" w:eastAsia="ＭＳ Ｐゴシック" w:hAnsi="ＭＳ Ｐゴシック"/>
          <w:sz w:val="22"/>
        </w:rPr>
        <w:tab/>
      </w:r>
      <w:r w:rsidRPr="00C04CA8">
        <w:rPr>
          <w:rFonts w:ascii="ＭＳ Ｐゴシック" w:eastAsia="ＭＳ Ｐゴシック" w:hAnsi="ＭＳ Ｐゴシック"/>
          <w:sz w:val="22"/>
        </w:rPr>
        <w:tab/>
      </w:r>
      <w:r w:rsidRPr="00C04CA8">
        <w:rPr>
          <w:rFonts w:ascii="ＭＳ Ｐゴシック" w:eastAsia="ＭＳ Ｐゴシック" w:hAnsi="ＭＳ Ｐゴシック"/>
          <w:sz w:val="22"/>
        </w:rPr>
        <w:tab/>
      </w:r>
      <w:r w:rsidRPr="00C04CA8">
        <w:rPr>
          <w:rFonts w:ascii="ＭＳ Ｐゴシック" w:eastAsia="ＭＳ Ｐゴシック" w:hAnsi="ＭＳ Ｐゴシック"/>
          <w:sz w:val="22"/>
        </w:rPr>
        <w:tab/>
      </w:r>
      <w:r w:rsidRPr="00C04CA8">
        <w:rPr>
          <w:rFonts w:ascii="ＭＳ Ｐゴシック" w:eastAsia="ＭＳ Ｐゴシック" w:hAnsi="ＭＳ Ｐゴシック"/>
          <w:sz w:val="22"/>
        </w:rPr>
        <w:tab/>
      </w:r>
      <w:r w:rsidRPr="00C04CA8">
        <w:rPr>
          <w:rFonts w:ascii="ＭＳ Ｐゴシック" w:eastAsia="ＭＳ Ｐゴシック" w:hAnsi="ＭＳ Ｐゴシック"/>
          <w:sz w:val="22"/>
        </w:rPr>
        <w:tab/>
      </w:r>
      <w:r w:rsidRPr="00C04CA8">
        <w:rPr>
          <w:rFonts w:ascii="ＭＳ Ｐゴシック" w:eastAsia="ＭＳ Ｐゴシック" w:hAnsi="ＭＳ Ｐゴシック"/>
          <w:sz w:val="22"/>
        </w:rPr>
        <w:tab/>
      </w:r>
      <w:r w:rsidRPr="00C04CA8">
        <w:rPr>
          <w:rFonts w:ascii="ＭＳ Ｐゴシック" w:eastAsia="ＭＳ Ｐゴシック" w:hAnsi="ＭＳ Ｐゴシック"/>
          <w:sz w:val="22"/>
        </w:rPr>
        <w:tab/>
      </w:r>
      <w:r w:rsidRPr="00C04CA8">
        <w:rPr>
          <w:rFonts w:ascii="ＭＳ Ｐゴシック" w:eastAsia="ＭＳ Ｐゴシック" w:hAnsi="ＭＳ Ｐゴシック"/>
          <w:sz w:val="22"/>
        </w:rPr>
        <w:tab/>
      </w:r>
      <w:r w:rsidRPr="00C04CA8">
        <w:rPr>
          <w:rFonts w:ascii="ＭＳ Ｐゴシック" w:eastAsia="ＭＳ Ｐゴシック" w:hAnsi="ＭＳ Ｐゴシック"/>
          <w:sz w:val="22"/>
        </w:rPr>
        <w:tab/>
      </w:r>
    </w:p>
    <w:p w:rsidR="00A02222" w:rsidRDefault="00A02222" w:rsidP="00A02222">
      <w:pPr>
        <w:rPr>
          <w:rFonts w:ascii="ＭＳ Ｐゴシック" w:eastAsia="ＭＳ Ｐゴシック" w:hAnsi="ＭＳ Ｐゴシック"/>
          <w:sz w:val="22"/>
        </w:rPr>
      </w:pPr>
      <w:r w:rsidRPr="00A02222">
        <w:rPr>
          <w:rFonts w:ascii="ＭＳ Ｐゴシック" w:eastAsia="ＭＳ Ｐゴシック" w:hAnsi="ＭＳ Ｐゴシック" w:hint="eastAsia"/>
          <w:sz w:val="22"/>
        </w:rPr>
        <w:lastRenderedPageBreak/>
        <w:t xml:space="preserve">　下記の出席停止期間の基準は、文部科学省発行「学校において予防すべき感染症の解説」より抜粋</w:t>
      </w:r>
    </w:p>
    <w:p w:rsidR="00A02222" w:rsidRDefault="00A02222" w:rsidP="00A02222">
      <w:pPr>
        <w:rPr>
          <w:rFonts w:ascii="ＭＳ Ｐゴシック" w:eastAsia="ＭＳ Ｐゴシック" w:hAnsi="ＭＳ Ｐゴシック"/>
          <w:sz w:val="22"/>
        </w:rPr>
      </w:pPr>
    </w:p>
    <w:tbl>
      <w:tblPr>
        <w:tblStyle w:val="a3"/>
        <w:tblW w:w="10343" w:type="dxa"/>
        <w:tblLook w:val="04A0" w:firstRow="1" w:lastRow="0" w:firstColumn="1" w:lastColumn="0" w:noHBand="0" w:noVBand="1"/>
      </w:tblPr>
      <w:tblGrid>
        <w:gridCol w:w="704"/>
        <w:gridCol w:w="2835"/>
        <w:gridCol w:w="4678"/>
        <w:gridCol w:w="2126"/>
      </w:tblGrid>
      <w:tr w:rsidR="00FE43E9" w:rsidRPr="00A02222" w:rsidTr="00FE43E9">
        <w:tc>
          <w:tcPr>
            <w:tcW w:w="704" w:type="dxa"/>
            <w:vAlign w:val="center"/>
          </w:tcPr>
          <w:p w:rsidR="00A02222" w:rsidRPr="00A02222" w:rsidRDefault="00A02222" w:rsidP="00FE43E9">
            <w:pPr>
              <w:jc w:val="center"/>
              <w:rPr>
                <w:rFonts w:ascii="ＭＳ Ｐゴシック" w:eastAsia="ＭＳ Ｐゴシック" w:hAnsi="ＭＳ Ｐゴシック" w:hint="eastAsia"/>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02222" w:rsidRPr="00A02222" w:rsidRDefault="00A02222" w:rsidP="00A02222">
            <w:pPr>
              <w:widowControl/>
              <w:jc w:val="center"/>
              <w:rPr>
                <w:rFonts w:ascii="ＭＳ Ｐゴシック" w:eastAsia="ＭＳ Ｐゴシック" w:hAnsi="ＭＳ Ｐゴシック"/>
              </w:rPr>
            </w:pPr>
            <w:r w:rsidRPr="00A02222">
              <w:rPr>
                <w:rFonts w:ascii="ＭＳ Ｐゴシック" w:eastAsia="ＭＳ Ｐゴシック" w:hAnsi="ＭＳ Ｐゴシック" w:hint="eastAsia"/>
              </w:rPr>
              <w:t>病　　名</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A02222" w:rsidRPr="00A02222" w:rsidRDefault="00A02222" w:rsidP="00A02222">
            <w:pPr>
              <w:jc w:val="center"/>
              <w:rPr>
                <w:rFonts w:ascii="ＭＳ Ｐゴシック" w:eastAsia="ＭＳ Ｐゴシック" w:hAnsi="ＭＳ Ｐゴシック" w:hint="eastAsia"/>
              </w:rPr>
            </w:pPr>
            <w:r w:rsidRPr="00A02222">
              <w:rPr>
                <w:rFonts w:ascii="ＭＳ Ｐゴシック" w:eastAsia="ＭＳ Ｐゴシック" w:hAnsi="ＭＳ Ｐゴシック" w:hint="eastAsia"/>
              </w:rPr>
              <w:t>出　席　停　止　期　間　の　基　準</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02222" w:rsidRPr="00A02222" w:rsidRDefault="00A02222" w:rsidP="00A02222">
            <w:pPr>
              <w:jc w:val="center"/>
              <w:rPr>
                <w:rFonts w:ascii="ＭＳ Ｐゴシック" w:eastAsia="ＭＳ Ｐゴシック" w:hAnsi="ＭＳ Ｐゴシック" w:hint="eastAsia"/>
              </w:rPr>
            </w:pPr>
            <w:r w:rsidRPr="00A02222">
              <w:rPr>
                <w:rFonts w:ascii="ＭＳ Ｐゴシック" w:eastAsia="ＭＳ Ｐゴシック" w:hAnsi="ＭＳ Ｐゴシック" w:hint="eastAsia"/>
              </w:rPr>
              <w:t>登校再開時に</w:t>
            </w:r>
            <w:r w:rsidRPr="00A02222">
              <w:rPr>
                <w:rFonts w:ascii="ＭＳ Ｐゴシック" w:eastAsia="ＭＳ Ｐゴシック" w:hAnsi="ＭＳ Ｐゴシック" w:hint="eastAsia"/>
              </w:rPr>
              <w:br/>
              <w:t>必要な書類</w:t>
            </w:r>
          </w:p>
        </w:tc>
      </w:tr>
      <w:tr w:rsidR="00FE43E9" w:rsidRPr="00A02222" w:rsidTr="00FE43E9">
        <w:trPr>
          <w:cantSplit/>
          <w:trHeight w:val="1134"/>
        </w:trPr>
        <w:tc>
          <w:tcPr>
            <w:tcW w:w="704" w:type="dxa"/>
            <w:textDirection w:val="tbRlV"/>
            <w:vAlign w:val="center"/>
          </w:tcPr>
          <w:p w:rsidR="00A02222" w:rsidRPr="00A02222" w:rsidRDefault="00FE43E9" w:rsidP="00FE43E9">
            <w:pPr>
              <w:ind w:left="113" w:right="113"/>
              <w:jc w:val="center"/>
              <w:rPr>
                <w:rFonts w:ascii="ＭＳ Ｐゴシック" w:eastAsia="ＭＳ Ｐゴシック" w:hAnsi="ＭＳ Ｐゴシック" w:hint="eastAsia"/>
              </w:rPr>
            </w:pPr>
            <w:r>
              <w:rPr>
                <w:rFonts w:ascii="ＭＳ Ｐゴシック" w:eastAsia="ＭＳ Ｐゴシック" w:hAnsi="ＭＳ Ｐゴシック" w:hint="eastAsia"/>
              </w:rPr>
              <w:t>第 １ 種</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02222" w:rsidRPr="00A02222" w:rsidRDefault="00A02222" w:rsidP="00A02222">
            <w:pPr>
              <w:widowControl/>
              <w:jc w:val="left"/>
              <w:rPr>
                <w:rFonts w:ascii="ＭＳ Ｐゴシック" w:eastAsia="ＭＳ Ｐゴシック" w:hAnsi="ＭＳ Ｐゴシック"/>
              </w:rPr>
            </w:pPr>
            <w:r w:rsidRPr="00A02222">
              <w:rPr>
                <w:rFonts w:ascii="ＭＳ Ｐゴシック" w:eastAsia="ＭＳ Ｐゴシック" w:hAnsi="ＭＳ Ｐゴシック" w:hint="eastAsia"/>
              </w:rPr>
              <w:t>エボラ出血熱、ラッサ熱、</w:t>
            </w:r>
            <w:r w:rsidRPr="00A02222">
              <w:rPr>
                <w:rFonts w:ascii="ＭＳ Ｐゴシック" w:eastAsia="ＭＳ Ｐゴシック" w:hAnsi="ＭＳ Ｐゴシック" w:hint="eastAsia"/>
              </w:rPr>
              <w:br/>
              <w:t>特定鳥インフルエンザ、</w:t>
            </w:r>
            <w:r w:rsidRPr="00A02222">
              <w:rPr>
                <w:rFonts w:ascii="ＭＳ Ｐゴシック" w:eastAsia="ＭＳ Ｐゴシック" w:hAnsi="ＭＳ Ｐゴシック" w:hint="eastAsia"/>
              </w:rPr>
              <w:br/>
              <w:t>ジフテリア、ポリオ他</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A02222" w:rsidRPr="00FE43E9" w:rsidRDefault="00A02222" w:rsidP="00A02222">
            <w:pPr>
              <w:widowControl/>
              <w:jc w:val="center"/>
              <w:rPr>
                <w:rFonts w:ascii="ＭＳ Ｐゴシック" w:eastAsia="ＭＳ Ｐゴシック" w:hAnsi="ＭＳ Ｐゴシック"/>
                <w:bCs/>
              </w:rPr>
            </w:pPr>
            <w:r w:rsidRPr="00FE43E9">
              <w:rPr>
                <w:rFonts w:ascii="ＭＳ Ｐゴシック" w:eastAsia="ＭＳ Ｐゴシック" w:hAnsi="ＭＳ Ｐゴシック" w:hint="eastAsia"/>
                <w:bCs/>
              </w:rPr>
              <w:t>治癒するまで</w:t>
            </w:r>
          </w:p>
        </w:tc>
        <w:tc>
          <w:tcPr>
            <w:tcW w:w="2126" w:type="dxa"/>
            <w:tcBorders>
              <w:top w:val="single" w:sz="4" w:space="0" w:color="auto"/>
              <w:left w:val="single" w:sz="4" w:space="0" w:color="auto"/>
              <w:bottom w:val="single" w:sz="4" w:space="0" w:color="auto"/>
              <w:right w:val="single" w:sz="4" w:space="0" w:color="auto"/>
            </w:tcBorders>
            <w:vAlign w:val="center"/>
          </w:tcPr>
          <w:p w:rsidR="00A02222" w:rsidRDefault="00FE43E9" w:rsidP="00FE43E9">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登校許可証明書</w:t>
            </w:r>
          </w:p>
          <w:p w:rsidR="00FE43E9" w:rsidRPr="00A02222" w:rsidRDefault="00FE43E9" w:rsidP="00FE43E9">
            <w:pPr>
              <w:jc w:val="center"/>
              <w:rPr>
                <w:rFonts w:ascii="ＭＳ Ｐゴシック" w:eastAsia="ＭＳ Ｐゴシック" w:hAnsi="ＭＳ Ｐゴシック" w:cs="ＭＳ Ｐゴシック" w:hint="eastAsia"/>
              </w:rPr>
            </w:pPr>
            <w:r>
              <w:rPr>
                <w:rFonts w:ascii="ＭＳ Ｐゴシック" w:eastAsia="ＭＳ Ｐゴシック" w:hAnsi="ＭＳ Ｐゴシック" w:cs="ＭＳ Ｐゴシック" w:hint="eastAsia"/>
              </w:rPr>
              <w:t>（医師による証明）</w:t>
            </w:r>
          </w:p>
        </w:tc>
      </w:tr>
      <w:tr w:rsidR="00FE43E9" w:rsidRPr="00A02222" w:rsidTr="00FE43E9">
        <w:tc>
          <w:tcPr>
            <w:tcW w:w="704" w:type="dxa"/>
            <w:vMerge w:val="restart"/>
            <w:textDirection w:val="tbRlV"/>
            <w:vAlign w:val="center"/>
          </w:tcPr>
          <w:p w:rsidR="00FE43E9" w:rsidRPr="00A02222" w:rsidRDefault="00FE43E9" w:rsidP="00FE43E9">
            <w:pPr>
              <w:ind w:left="113" w:right="113"/>
              <w:jc w:val="center"/>
              <w:rPr>
                <w:rFonts w:ascii="ＭＳ Ｐゴシック" w:eastAsia="ＭＳ Ｐゴシック" w:hAnsi="ＭＳ Ｐゴシック" w:hint="eastAsia"/>
              </w:rPr>
            </w:pPr>
            <w:r>
              <w:rPr>
                <w:rFonts w:ascii="ＭＳ Ｐゴシック" w:eastAsia="ＭＳ Ｐゴシック" w:hAnsi="ＭＳ Ｐゴシック" w:hint="eastAsia"/>
              </w:rPr>
              <w:t>第 ２ 種</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E43E9" w:rsidRPr="00A02222" w:rsidRDefault="00FE43E9" w:rsidP="00A02222">
            <w:pPr>
              <w:rPr>
                <w:rFonts w:ascii="ＭＳ Ｐゴシック" w:eastAsia="ＭＳ Ｐゴシック" w:hAnsi="ＭＳ Ｐゴシック" w:hint="eastAsia"/>
              </w:rPr>
            </w:pPr>
            <w:r w:rsidRPr="00A02222">
              <w:rPr>
                <w:rFonts w:ascii="ＭＳ Ｐゴシック" w:eastAsia="ＭＳ Ｐゴシック" w:hAnsi="ＭＳ Ｐゴシック" w:hint="eastAsia"/>
              </w:rPr>
              <w:t>百日咳</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FE43E9" w:rsidRPr="00FE43E9" w:rsidRDefault="00FE43E9" w:rsidP="00A02222">
            <w:pPr>
              <w:jc w:val="left"/>
              <w:rPr>
                <w:rFonts w:ascii="ＭＳ Ｐゴシック" w:eastAsia="ＭＳ Ｐゴシック" w:hAnsi="ＭＳ Ｐゴシック" w:hint="eastAsia"/>
              </w:rPr>
            </w:pPr>
            <w:r w:rsidRPr="00FE43E9">
              <w:rPr>
                <w:rFonts w:ascii="ＭＳ Ｐゴシック" w:eastAsia="ＭＳ Ｐゴシック" w:hAnsi="ＭＳ Ｐゴシック" w:hint="eastAsia"/>
              </w:rPr>
              <w:t>特有の咳が消失するまで、又は５日間の適切な抗菌薬治療法が終了するまで</w:t>
            </w:r>
          </w:p>
        </w:tc>
        <w:tc>
          <w:tcPr>
            <w:tcW w:w="2126" w:type="dxa"/>
            <w:vMerge w:val="restart"/>
            <w:vAlign w:val="center"/>
          </w:tcPr>
          <w:p w:rsidR="00FE43E9" w:rsidRDefault="00FE43E9" w:rsidP="00FE43E9">
            <w:pPr>
              <w:jc w:val="center"/>
              <w:rPr>
                <w:rFonts w:ascii="ＭＳ Ｐゴシック" w:eastAsia="ＭＳ Ｐゴシック" w:hAnsi="ＭＳ Ｐゴシック"/>
              </w:rPr>
            </w:pPr>
            <w:r>
              <w:rPr>
                <w:rFonts w:ascii="ＭＳ Ｐゴシック" w:eastAsia="ＭＳ Ｐゴシック" w:hAnsi="ＭＳ Ｐゴシック" w:hint="eastAsia"/>
              </w:rPr>
              <w:t>罹患報告書</w:t>
            </w:r>
          </w:p>
          <w:p w:rsidR="00FE43E9" w:rsidRPr="00A02222" w:rsidRDefault="00FE43E9" w:rsidP="00FE43E9">
            <w:pPr>
              <w:jc w:val="center"/>
              <w:rPr>
                <w:rFonts w:ascii="ＭＳ Ｐゴシック" w:eastAsia="ＭＳ Ｐゴシック" w:hAnsi="ＭＳ Ｐゴシック" w:hint="eastAsia"/>
              </w:rPr>
            </w:pPr>
            <w:r>
              <w:rPr>
                <w:rFonts w:ascii="ＭＳ Ｐゴシック" w:eastAsia="ＭＳ Ｐゴシック" w:hAnsi="ＭＳ Ｐゴシック" w:hint="eastAsia"/>
              </w:rPr>
              <w:t>（保護者による報告）</w:t>
            </w:r>
          </w:p>
        </w:tc>
      </w:tr>
      <w:tr w:rsidR="00FE43E9" w:rsidRPr="00A02222" w:rsidTr="00FE43E9">
        <w:trPr>
          <w:trHeight w:hRule="exact" w:val="567"/>
        </w:trPr>
        <w:tc>
          <w:tcPr>
            <w:tcW w:w="704" w:type="dxa"/>
            <w:vMerge/>
            <w:vAlign w:val="center"/>
          </w:tcPr>
          <w:p w:rsidR="00FE43E9" w:rsidRPr="00A02222" w:rsidRDefault="00FE43E9" w:rsidP="00FE43E9">
            <w:pPr>
              <w:jc w:val="center"/>
              <w:rPr>
                <w:rFonts w:ascii="ＭＳ Ｐゴシック" w:eastAsia="ＭＳ Ｐゴシック" w:hAnsi="ＭＳ Ｐゴシック" w:hint="eastAsia"/>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E43E9" w:rsidRPr="00A02222" w:rsidRDefault="00FE43E9" w:rsidP="00A02222">
            <w:pPr>
              <w:rPr>
                <w:rFonts w:ascii="ＭＳ Ｐゴシック" w:eastAsia="ＭＳ Ｐゴシック" w:hAnsi="ＭＳ Ｐゴシック" w:hint="eastAsia"/>
              </w:rPr>
            </w:pPr>
            <w:r w:rsidRPr="00A02222">
              <w:rPr>
                <w:rFonts w:ascii="ＭＳ Ｐゴシック" w:eastAsia="ＭＳ Ｐゴシック" w:hAnsi="ＭＳ Ｐゴシック" w:hint="eastAsia"/>
              </w:rPr>
              <w:t>麻しん（はしか）</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FE43E9" w:rsidRPr="00FE43E9" w:rsidRDefault="00FE43E9" w:rsidP="00A02222">
            <w:pPr>
              <w:rPr>
                <w:rFonts w:ascii="ＭＳ Ｐゴシック" w:eastAsia="ＭＳ Ｐゴシック" w:hAnsi="ＭＳ Ｐゴシック" w:hint="eastAsia"/>
              </w:rPr>
            </w:pPr>
            <w:r w:rsidRPr="00FE43E9">
              <w:rPr>
                <w:rFonts w:ascii="ＭＳ Ｐゴシック" w:eastAsia="ＭＳ Ｐゴシック" w:hAnsi="ＭＳ Ｐゴシック" w:hint="eastAsia"/>
              </w:rPr>
              <w:t>発しんに伴う発熱が解熱した後３日を経過するまで</w:t>
            </w:r>
          </w:p>
        </w:tc>
        <w:tc>
          <w:tcPr>
            <w:tcW w:w="2126" w:type="dxa"/>
            <w:vMerge/>
            <w:vAlign w:val="center"/>
          </w:tcPr>
          <w:p w:rsidR="00FE43E9" w:rsidRPr="00A02222" w:rsidRDefault="00FE43E9" w:rsidP="00FE43E9">
            <w:pPr>
              <w:jc w:val="center"/>
              <w:rPr>
                <w:rFonts w:ascii="ＭＳ Ｐゴシック" w:eastAsia="ＭＳ Ｐゴシック" w:hAnsi="ＭＳ Ｐゴシック" w:hint="eastAsia"/>
              </w:rPr>
            </w:pPr>
          </w:p>
        </w:tc>
      </w:tr>
      <w:tr w:rsidR="00FE43E9" w:rsidRPr="00A02222" w:rsidTr="00FE43E9">
        <w:trPr>
          <w:trHeight w:hRule="exact" w:val="567"/>
        </w:trPr>
        <w:tc>
          <w:tcPr>
            <w:tcW w:w="704" w:type="dxa"/>
            <w:vMerge/>
            <w:vAlign w:val="center"/>
          </w:tcPr>
          <w:p w:rsidR="00FE43E9" w:rsidRPr="00A02222" w:rsidRDefault="00FE43E9" w:rsidP="00FE43E9">
            <w:pPr>
              <w:jc w:val="center"/>
              <w:rPr>
                <w:rFonts w:ascii="ＭＳ Ｐゴシック" w:eastAsia="ＭＳ Ｐゴシック" w:hAnsi="ＭＳ Ｐゴシック" w:hint="eastAsia"/>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E43E9" w:rsidRPr="00A02222" w:rsidRDefault="00FE43E9" w:rsidP="00A02222">
            <w:pPr>
              <w:rPr>
                <w:rFonts w:ascii="ＭＳ Ｐゴシック" w:eastAsia="ＭＳ Ｐゴシック" w:hAnsi="ＭＳ Ｐゴシック" w:hint="eastAsia"/>
              </w:rPr>
            </w:pPr>
            <w:r w:rsidRPr="00A02222">
              <w:rPr>
                <w:rFonts w:ascii="ＭＳ Ｐゴシック" w:eastAsia="ＭＳ Ｐゴシック" w:hAnsi="ＭＳ Ｐゴシック" w:hint="eastAsia"/>
              </w:rPr>
              <w:t>風しん（三日はしか）</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FE43E9" w:rsidRPr="00FE43E9" w:rsidRDefault="00FE43E9" w:rsidP="00A02222">
            <w:pPr>
              <w:rPr>
                <w:rFonts w:ascii="ＭＳ Ｐゴシック" w:eastAsia="ＭＳ Ｐゴシック" w:hAnsi="ＭＳ Ｐゴシック" w:hint="eastAsia"/>
              </w:rPr>
            </w:pPr>
            <w:r w:rsidRPr="00FE43E9">
              <w:rPr>
                <w:rFonts w:ascii="ＭＳ Ｐゴシック" w:eastAsia="ＭＳ Ｐゴシック" w:hAnsi="ＭＳ Ｐゴシック" w:hint="eastAsia"/>
              </w:rPr>
              <w:t>発しんが消失するまで</w:t>
            </w:r>
          </w:p>
        </w:tc>
        <w:tc>
          <w:tcPr>
            <w:tcW w:w="2126" w:type="dxa"/>
            <w:vMerge/>
            <w:vAlign w:val="center"/>
          </w:tcPr>
          <w:p w:rsidR="00FE43E9" w:rsidRPr="00A02222" w:rsidRDefault="00FE43E9" w:rsidP="00FE43E9">
            <w:pPr>
              <w:jc w:val="center"/>
              <w:rPr>
                <w:rFonts w:ascii="ＭＳ Ｐゴシック" w:eastAsia="ＭＳ Ｐゴシック" w:hAnsi="ＭＳ Ｐゴシック" w:hint="eastAsia"/>
              </w:rPr>
            </w:pPr>
          </w:p>
        </w:tc>
      </w:tr>
      <w:tr w:rsidR="00FE43E9" w:rsidRPr="00A02222" w:rsidTr="00FE43E9">
        <w:tc>
          <w:tcPr>
            <w:tcW w:w="704" w:type="dxa"/>
            <w:vMerge/>
            <w:vAlign w:val="center"/>
          </w:tcPr>
          <w:p w:rsidR="00FE43E9" w:rsidRPr="00A02222" w:rsidRDefault="00FE43E9" w:rsidP="00FE43E9">
            <w:pPr>
              <w:jc w:val="center"/>
              <w:rPr>
                <w:rFonts w:ascii="ＭＳ Ｐゴシック" w:eastAsia="ＭＳ Ｐゴシック" w:hAnsi="ＭＳ Ｐゴシック" w:hint="eastAsia"/>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E43E9" w:rsidRPr="00A02222" w:rsidRDefault="00FE43E9" w:rsidP="00A02222">
            <w:pPr>
              <w:rPr>
                <w:rFonts w:ascii="ＭＳ Ｐゴシック" w:eastAsia="ＭＳ Ｐゴシック" w:hAnsi="ＭＳ Ｐゴシック"/>
              </w:rPr>
            </w:pPr>
            <w:r w:rsidRPr="00A02222">
              <w:rPr>
                <w:rFonts w:ascii="ＭＳ Ｐゴシック" w:eastAsia="ＭＳ Ｐゴシック" w:hAnsi="ＭＳ Ｐゴシック" w:hint="eastAsia"/>
              </w:rPr>
              <w:t>流行性耳下腺炎</w:t>
            </w:r>
          </w:p>
          <w:p w:rsidR="00FE43E9" w:rsidRPr="00A02222" w:rsidRDefault="00FE43E9" w:rsidP="00A02222">
            <w:pPr>
              <w:rPr>
                <w:rFonts w:ascii="ＭＳ Ｐゴシック" w:eastAsia="ＭＳ Ｐゴシック" w:hAnsi="ＭＳ Ｐゴシック" w:hint="eastAsia"/>
              </w:rPr>
            </w:pPr>
            <w:r w:rsidRPr="00A02222">
              <w:rPr>
                <w:rFonts w:ascii="ＭＳ Ｐゴシック" w:eastAsia="ＭＳ Ｐゴシック" w:hAnsi="ＭＳ Ｐゴシック" w:hint="eastAsia"/>
              </w:rPr>
              <w:t>（おたふくかぜ）</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FE43E9" w:rsidRPr="00FE43E9" w:rsidRDefault="00FE43E9" w:rsidP="00A02222">
            <w:pPr>
              <w:rPr>
                <w:rFonts w:ascii="ＭＳ Ｐゴシック" w:eastAsia="ＭＳ Ｐゴシック" w:hAnsi="ＭＳ Ｐゴシック" w:hint="eastAsia"/>
              </w:rPr>
            </w:pPr>
            <w:r w:rsidRPr="00FE43E9">
              <w:rPr>
                <w:rFonts w:ascii="ＭＳ Ｐゴシック" w:eastAsia="ＭＳ Ｐゴシック" w:hAnsi="ＭＳ Ｐゴシック" w:hint="eastAsia"/>
              </w:rPr>
              <w:t>耳下腺、顎下腺又は舌下腺の腫脹が発現した後５日を経過し、かつ全身状態が良好になるまで</w:t>
            </w:r>
          </w:p>
        </w:tc>
        <w:tc>
          <w:tcPr>
            <w:tcW w:w="2126" w:type="dxa"/>
            <w:vMerge/>
            <w:vAlign w:val="center"/>
          </w:tcPr>
          <w:p w:rsidR="00FE43E9" w:rsidRPr="00A02222" w:rsidRDefault="00FE43E9" w:rsidP="00FE43E9">
            <w:pPr>
              <w:jc w:val="center"/>
              <w:rPr>
                <w:rFonts w:ascii="ＭＳ Ｐゴシック" w:eastAsia="ＭＳ Ｐゴシック" w:hAnsi="ＭＳ Ｐゴシック" w:hint="eastAsia"/>
              </w:rPr>
            </w:pPr>
          </w:p>
        </w:tc>
      </w:tr>
      <w:tr w:rsidR="00FE43E9" w:rsidRPr="00A02222" w:rsidTr="00FE43E9">
        <w:tc>
          <w:tcPr>
            <w:tcW w:w="704" w:type="dxa"/>
            <w:vMerge/>
            <w:vAlign w:val="center"/>
          </w:tcPr>
          <w:p w:rsidR="00FE43E9" w:rsidRPr="00A02222" w:rsidRDefault="00FE43E9" w:rsidP="00FE43E9">
            <w:pPr>
              <w:jc w:val="center"/>
              <w:rPr>
                <w:rFonts w:ascii="ＭＳ Ｐゴシック" w:eastAsia="ＭＳ Ｐゴシック" w:hAnsi="ＭＳ Ｐゴシック" w:hint="eastAsia"/>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E43E9" w:rsidRPr="00A02222" w:rsidRDefault="00FE43E9" w:rsidP="00A02222">
            <w:pPr>
              <w:rPr>
                <w:rFonts w:ascii="ＭＳ Ｐゴシック" w:eastAsia="ＭＳ Ｐゴシック" w:hAnsi="ＭＳ Ｐゴシック" w:hint="eastAsia"/>
              </w:rPr>
            </w:pPr>
            <w:r w:rsidRPr="00A02222">
              <w:rPr>
                <w:rFonts w:ascii="ＭＳ Ｐゴシック" w:eastAsia="ＭＳ Ｐゴシック" w:hAnsi="ＭＳ Ｐゴシック" w:hint="eastAsia"/>
              </w:rPr>
              <w:t>水痘（水ぼうそう）</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FE43E9" w:rsidRPr="00FE43E9" w:rsidRDefault="00FE43E9" w:rsidP="00A02222">
            <w:pPr>
              <w:rPr>
                <w:rFonts w:ascii="ＭＳ Ｐゴシック" w:eastAsia="ＭＳ Ｐゴシック" w:hAnsi="ＭＳ Ｐゴシック" w:hint="eastAsia"/>
              </w:rPr>
            </w:pPr>
            <w:r w:rsidRPr="00FE43E9">
              <w:rPr>
                <w:rFonts w:ascii="ＭＳ Ｐゴシック" w:eastAsia="ＭＳ Ｐゴシック" w:hAnsi="ＭＳ Ｐゴシック" w:hint="eastAsia"/>
              </w:rPr>
              <w:t>全ての発しんがかさぶたになるまで</w:t>
            </w:r>
          </w:p>
        </w:tc>
        <w:tc>
          <w:tcPr>
            <w:tcW w:w="2126" w:type="dxa"/>
            <w:vMerge/>
            <w:vAlign w:val="center"/>
          </w:tcPr>
          <w:p w:rsidR="00FE43E9" w:rsidRPr="00A02222" w:rsidRDefault="00FE43E9" w:rsidP="00FE43E9">
            <w:pPr>
              <w:jc w:val="center"/>
              <w:rPr>
                <w:rFonts w:ascii="ＭＳ Ｐゴシック" w:eastAsia="ＭＳ Ｐゴシック" w:hAnsi="ＭＳ Ｐゴシック" w:hint="eastAsia"/>
              </w:rPr>
            </w:pPr>
          </w:p>
        </w:tc>
      </w:tr>
      <w:tr w:rsidR="00FE43E9" w:rsidRPr="00A02222" w:rsidTr="00FE43E9">
        <w:tc>
          <w:tcPr>
            <w:tcW w:w="704" w:type="dxa"/>
            <w:vMerge/>
            <w:vAlign w:val="center"/>
          </w:tcPr>
          <w:p w:rsidR="00FE43E9" w:rsidRPr="00A02222" w:rsidRDefault="00FE43E9" w:rsidP="00FE43E9">
            <w:pPr>
              <w:jc w:val="center"/>
              <w:rPr>
                <w:rFonts w:ascii="ＭＳ Ｐゴシック" w:eastAsia="ＭＳ Ｐゴシック" w:hAnsi="ＭＳ Ｐゴシック" w:hint="eastAsia"/>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E43E9" w:rsidRPr="00A02222" w:rsidRDefault="00FE43E9" w:rsidP="00A02222">
            <w:pPr>
              <w:rPr>
                <w:rFonts w:ascii="ＭＳ Ｐゴシック" w:eastAsia="ＭＳ Ｐゴシック" w:hAnsi="ＭＳ Ｐゴシック" w:hint="eastAsia"/>
              </w:rPr>
            </w:pPr>
            <w:r w:rsidRPr="00A02222">
              <w:rPr>
                <w:rFonts w:ascii="ＭＳ Ｐゴシック" w:eastAsia="ＭＳ Ｐゴシック" w:hAnsi="ＭＳ Ｐゴシック" w:hint="eastAsia"/>
              </w:rPr>
              <w:t>咽頭結膜熱（プール熱）</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FE43E9" w:rsidRPr="00FE43E9" w:rsidRDefault="00FE43E9" w:rsidP="00A02222">
            <w:pPr>
              <w:rPr>
                <w:rFonts w:ascii="ＭＳ Ｐゴシック" w:eastAsia="ＭＳ Ｐゴシック" w:hAnsi="ＭＳ Ｐゴシック" w:hint="eastAsia"/>
              </w:rPr>
            </w:pPr>
            <w:r w:rsidRPr="00FE43E9">
              <w:rPr>
                <w:rFonts w:ascii="ＭＳ Ｐゴシック" w:eastAsia="ＭＳ Ｐゴシック" w:hAnsi="ＭＳ Ｐゴシック" w:hint="eastAsia"/>
              </w:rPr>
              <w:t>発熱、咽頭炎、結膜炎などの主要症状が消退した後２日を経過するまで</w:t>
            </w:r>
          </w:p>
        </w:tc>
        <w:tc>
          <w:tcPr>
            <w:tcW w:w="2126" w:type="dxa"/>
            <w:vMerge/>
            <w:vAlign w:val="center"/>
          </w:tcPr>
          <w:p w:rsidR="00FE43E9" w:rsidRPr="00A02222" w:rsidRDefault="00FE43E9" w:rsidP="00FE43E9">
            <w:pPr>
              <w:jc w:val="center"/>
              <w:rPr>
                <w:rFonts w:ascii="ＭＳ Ｐゴシック" w:eastAsia="ＭＳ Ｐゴシック" w:hAnsi="ＭＳ Ｐゴシック" w:hint="eastAsia"/>
              </w:rPr>
            </w:pPr>
          </w:p>
        </w:tc>
      </w:tr>
      <w:tr w:rsidR="00FE43E9" w:rsidRPr="00A02222" w:rsidTr="00FE43E9">
        <w:tc>
          <w:tcPr>
            <w:tcW w:w="704" w:type="dxa"/>
            <w:vMerge/>
            <w:vAlign w:val="center"/>
          </w:tcPr>
          <w:p w:rsidR="00FE43E9" w:rsidRPr="00A02222" w:rsidRDefault="00FE43E9" w:rsidP="00FE43E9">
            <w:pPr>
              <w:jc w:val="center"/>
              <w:rPr>
                <w:rFonts w:ascii="ＭＳ Ｐゴシック" w:eastAsia="ＭＳ Ｐゴシック" w:hAnsi="ＭＳ Ｐゴシック" w:hint="eastAsia"/>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E43E9" w:rsidRPr="00A02222" w:rsidRDefault="00FE43E9" w:rsidP="00A02222">
            <w:pPr>
              <w:rPr>
                <w:rFonts w:ascii="ＭＳ Ｐゴシック" w:eastAsia="ＭＳ Ｐゴシック" w:hAnsi="ＭＳ Ｐゴシック" w:hint="eastAsia"/>
              </w:rPr>
            </w:pPr>
            <w:r w:rsidRPr="00A02222">
              <w:rPr>
                <w:rFonts w:ascii="ＭＳ Ｐゴシック" w:eastAsia="ＭＳ Ｐゴシック" w:hAnsi="ＭＳ Ｐゴシック" w:hint="eastAsia"/>
              </w:rPr>
              <w:t>インフルエンザ　（特定鳥インフルエンザを除く）</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FE43E9" w:rsidRPr="00FE43E9" w:rsidRDefault="00FE43E9" w:rsidP="00A02222">
            <w:pPr>
              <w:rPr>
                <w:rFonts w:ascii="ＭＳ Ｐゴシック" w:eastAsia="ＭＳ Ｐゴシック" w:hAnsi="ＭＳ Ｐゴシック" w:hint="eastAsia"/>
              </w:rPr>
            </w:pPr>
            <w:r w:rsidRPr="00FE43E9">
              <w:rPr>
                <w:rFonts w:ascii="ＭＳ Ｐゴシック" w:eastAsia="ＭＳ Ｐゴシック" w:hAnsi="ＭＳ Ｐゴシック" w:hint="eastAsia"/>
              </w:rPr>
              <w:t>発症した後５日を経過し、かつ解</w:t>
            </w:r>
            <w:bookmarkStart w:id="0" w:name="_GoBack"/>
            <w:bookmarkEnd w:id="0"/>
            <w:r w:rsidRPr="00FE43E9">
              <w:rPr>
                <w:rFonts w:ascii="ＭＳ Ｐゴシック" w:eastAsia="ＭＳ Ｐゴシック" w:hAnsi="ＭＳ Ｐゴシック" w:hint="eastAsia"/>
              </w:rPr>
              <w:t>熱した後２日を経過するまで</w:t>
            </w:r>
          </w:p>
        </w:tc>
        <w:tc>
          <w:tcPr>
            <w:tcW w:w="2126" w:type="dxa"/>
            <w:vAlign w:val="center"/>
          </w:tcPr>
          <w:p w:rsidR="00FE43E9" w:rsidRDefault="00FE43E9" w:rsidP="00FE43E9">
            <w:pPr>
              <w:jc w:val="center"/>
              <w:rPr>
                <w:rFonts w:ascii="ＭＳ Ｐゴシック" w:eastAsia="ＭＳ Ｐゴシック" w:hAnsi="ＭＳ Ｐゴシック"/>
              </w:rPr>
            </w:pPr>
            <w:r>
              <w:rPr>
                <w:rFonts w:ascii="ＭＳ Ｐゴシック" w:eastAsia="ＭＳ Ｐゴシック" w:hAnsi="ＭＳ Ｐゴシック" w:hint="eastAsia"/>
              </w:rPr>
              <w:t>インフルエンザ</w:t>
            </w:r>
          </w:p>
          <w:p w:rsidR="00FE43E9" w:rsidRDefault="00FE43E9" w:rsidP="00FE43E9">
            <w:pPr>
              <w:jc w:val="center"/>
              <w:rPr>
                <w:rFonts w:ascii="ＭＳ Ｐゴシック" w:eastAsia="ＭＳ Ｐゴシック" w:hAnsi="ＭＳ Ｐゴシック"/>
              </w:rPr>
            </w:pPr>
            <w:r>
              <w:rPr>
                <w:rFonts w:ascii="ＭＳ Ｐゴシック" w:eastAsia="ＭＳ Ｐゴシック" w:hAnsi="ＭＳ Ｐゴシック" w:hint="eastAsia"/>
              </w:rPr>
              <w:t>経過報告書</w:t>
            </w:r>
          </w:p>
          <w:p w:rsidR="00FE43E9" w:rsidRPr="00A02222" w:rsidRDefault="00FE43E9" w:rsidP="00FE43E9">
            <w:pPr>
              <w:jc w:val="center"/>
              <w:rPr>
                <w:rFonts w:ascii="ＭＳ Ｐゴシック" w:eastAsia="ＭＳ Ｐゴシック" w:hAnsi="ＭＳ Ｐゴシック" w:hint="eastAsia"/>
              </w:rPr>
            </w:pPr>
            <w:r>
              <w:rPr>
                <w:rFonts w:ascii="ＭＳ Ｐゴシック" w:eastAsia="ＭＳ Ｐゴシック" w:hAnsi="ＭＳ Ｐゴシック" w:hint="eastAsia"/>
              </w:rPr>
              <w:t>（保護者による報告）</w:t>
            </w:r>
          </w:p>
        </w:tc>
      </w:tr>
      <w:tr w:rsidR="00FE43E9" w:rsidRPr="00A02222" w:rsidTr="00FE43E9">
        <w:tc>
          <w:tcPr>
            <w:tcW w:w="704" w:type="dxa"/>
            <w:vMerge/>
            <w:vAlign w:val="center"/>
          </w:tcPr>
          <w:p w:rsidR="00FE43E9" w:rsidRPr="00A02222" w:rsidRDefault="00FE43E9" w:rsidP="00FE43E9">
            <w:pPr>
              <w:jc w:val="center"/>
              <w:rPr>
                <w:rFonts w:ascii="ＭＳ Ｐゴシック" w:eastAsia="ＭＳ Ｐゴシック" w:hAnsi="ＭＳ Ｐゴシック" w:hint="eastAsia"/>
              </w:rPr>
            </w:pPr>
          </w:p>
        </w:tc>
        <w:tc>
          <w:tcPr>
            <w:tcW w:w="2835" w:type="dxa"/>
            <w:tcBorders>
              <w:top w:val="single" w:sz="4" w:space="0" w:color="auto"/>
              <w:left w:val="single" w:sz="4" w:space="0" w:color="auto"/>
              <w:bottom w:val="single" w:sz="4" w:space="0" w:color="000000"/>
              <w:right w:val="single" w:sz="4" w:space="0" w:color="000000"/>
            </w:tcBorders>
            <w:shd w:val="clear" w:color="auto" w:fill="auto"/>
            <w:vAlign w:val="center"/>
          </w:tcPr>
          <w:p w:rsidR="00FE43E9" w:rsidRPr="00A02222" w:rsidRDefault="00FE43E9" w:rsidP="00A02222">
            <w:pPr>
              <w:rPr>
                <w:rFonts w:ascii="ＭＳ Ｐゴシック" w:eastAsia="ＭＳ Ｐゴシック" w:hAnsi="ＭＳ Ｐゴシック" w:hint="eastAsia"/>
              </w:rPr>
            </w:pPr>
            <w:r w:rsidRPr="00A02222">
              <w:rPr>
                <w:rFonts w:ascii="ＭＳ Ｐゴシック" w:eastAsia="ＭＳ Ｐゴシック" w:hAnsi="ＭＳ Ｐゴシック" w:hint="eastAsia"/>
              </w:rPr>
              <w:t>新型コロナウイルス感染症</w:t>
            </w:r>
          </w:p>
        </w:tc>
        <w:tc>
          <w:tcPr>
            <w:tcW w:w="4678" w:type="dxa"/>
            <w:tcBorders>
              <w:top w:val="single" w:sz="4" w:space="0" w:color="auto"/>
              <w:left w:val="single" w:sz="4" w:space="0" w:color="auto"/>
              <w:bottom w:val="single" w:sz="4" w:space="0" w:color="000000"/>
              <w:right w:val="single" w:sz="4" w:space="0" w:color="000000"/>
            </w:tcBorders>
            <w:shd w:val="clear" w:color="auto" w:fill="auto"/>
            <w:vAlign w:val="center"/>
          </w:tcPr>
          <w:p w:rsidR="00FE43E9" w:rsidRPr="00FE43E9" w:rsidRDefault="00FE43E9" w:rsidP="00A02222">
            <w:pPr>
              <w:rPr>
                <w:rFonts w:ascii="ＭＳ Ｐゴシック" w:eastAsia="ＭＳ Ｐゴシック" w:hAnsi="ＭＳ Ｐゴシック" w:hint="eastAsia"/>
              </w:rPr>
            </w:pPr>
            <w:r w:rsidRPr="00FE43E9">
              <w:rPr>
                <w:rFonts w:ascii="ＭＳ Ｐゴシック" w:eastAsia="ＭＳ Ｐゴシック" w:hAnsi="ＭＳ Ｐゴシック" w:hint="eastAsia"/>
              </w:rPr>
              <w:t>発症した後５日を経過し、かつ症状が軽快した後１日を経過するまで</w:t>
            </w:r>
          </w:p>
        </w:tc>
        <w:tc>
          <w:tcPr>
            <w:tcW w:w="2126" w:type="dxa"/>
            <w:vAlign w:val="center"/>
          </w:tcPr>
          <w:p w:rsidR="00FE43E9" w:rsidRPr="00A02222" w:rsidRDefault="00FE43E9" w:rsidP="00FE43E9">
            <w:pPr>
              <w:jc w:val="center"/>
              <w:rPr>
                <w:rFonts w:ascii="ＭＳ Ｐゴシック" w:eastAsia="ＭＳ Ｐゴシック" w:hAnsi="ＭＳ Ｐゴシック" w:hint="eastAsia"/>
              </w:rPr>
            </w:pPr>
            <w:r>
              <w:rPr>
                <w:rFonts w:ascii="ＭＳ Ｐゴシック" w:eastAsia="ＭＳ Ｐゴシック" w:hAnsi="ＭＳ Ｐゴシック" w:hint="eastAsia"/>
              </w:rPr>
              <w:t>証明書不要</w:t>
            </w:r>
          </w:p>
        </w:tc>
      </w:tr>
      <w:tr w:rsidR="00FE43E9" w:rsidRPr="00A02222" w:rsidTr="00FE43E9">
        <w:tc>
          <w:tcPr>
            <w:tcW w:w="704" w:type="dxa"/>
            <w:vMerge/>
            <w:vAlign w:val="center"/>
          </w:tcPr>
          <w:p w:rsidR="00FE43E9" w:rsidRPr="00A02222" w:rsidRDefault="00FE43E9" w:rsidP="00FE43E9">
            <w:pPr>
              <w:jc w:val="center"/>
              <w:rPr>
                <w:rFonts w:ascii="ＭＳ Ｐゴシック" w:eastAsia="ＭＳ Ｐゴシック" w:hAnsi="ＭＳ Ｐゴシック" w:hint="eastAsia"/>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E43E9" w:rsidRPr="00A02222" w:rsidRDefault="00FE43E9" w:rsidP="00A02222">
            <w:pPr>
              <w:rPr>
                <w:rFonts w:ascii="ＭＳ Ｐゴシック" w:eastAsia="ＭＳ Ｐゴシック" w:hAnsi="ＭＳ Ｐゴシック" w:hint="eastAsia"/>
              </w:rPr>
            </w:pPr>
            <w:r w:rsidRPr="00A02222">
              <w:rPr>
                <w:rFonts w:ascii="ＭＳ Ｐゴシック" w:eastAsia="ＭＳ Ｐゴシック" w:hAnsi="ＭＳ Ｐゴシック" w:hint="eastAsia"/>
              </w:rPr>
              <w:t>髄膜炎菌性髄膜炎</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FE43E9" w:rsidRPr="00FE43E9" w:rsidRDefault="00FE43E9" w:rsidP="00A02222">
            <w:pPr>
              <w:rPr>
                <w:rFonts w:ascii="ＭＳ Ｐゴシック" w:eastAsia="ＭＳ Ｐゴシック" w:hAnsi="ＭＳ Ｐゴシック" w:hint="eastAsia"/>
              </w:rPr>
            </w:pPr>
            <w:r w:rsidRPr="00FE43E9">
              <w:rPr>
                <w:rFonts w:ascii="ＭＳ Ｐゴシック" w:eastAsia="ＭＳ Ｐゴシック" w:hAnsi="ＭＳ Ｐゴシック" w:hint="eastAsia"/>
              </w:rPr>
              <w:t>症状により</w:t>
            </w:r>
            <w:r w:rsidRPr="00FE43E9">
              <w:rPr>
                <w:rFonts w:ascii="ＭＳ Ｐゴシック" w:eastAsia="ＭＳ Ｐゴシック" w:hAnsi="ＭＳ Ｐゴシック" w:hint="eastAsia"/>
                <w:bCs/>
              </w:rPr>
              <w:t>学校医その他の医師において</w:t>
            </w:r>
            <w:r w:rsidRPr="00FE43E9">
              <w:rPr>
                <w:rFonts w:ascii="ＭＳ Ｐゴシック" w:eastAsia="ＭＳ Ｐゴシック" w:hAnsi="ＭＳ Ｐゴシック" w:hint="eastAsia"/>
              </w:rPr>
              <w:t>感染の恐れがないと認められるまで</w:t>
            </w:r>
          </w:p>
        </w:tc>
        <w:tc>
          <w:tcPr>
            <w:tcW w:w="2126" w:type="dxa"/>
            <w:vMerge w:val="restart"/>
            <w:vAlign w:val="center"/>
          </w:tcPr>
          <w:p w:rsidR="00FE43E9" w:rsidRDefault="00FE43E9" w:rsidP="00FE43E9">
            <w:pPr>
              <w:jc w:val="center"/>
              <w:rPr>
                <w:rFonts w:ascii="ＭＳ Ｐゴシック" w:eastAsia="ＭＳ Ｐゴシック" w:hAnsi="ＭＳ Ｐゴシック"/>
              </w:rPr>
            </w:pPr>
            <w:r>
              <w:rPr>
                <w:rFonts w:ascii="ＭＳ Ｐゴシック" w:eastAsia="ＭＳ Ｐゴシック" w:hAnsi="ＭＳ Ｐゴシック" w:hint="eastAsia"/>
              </w:rPr>
              <w:t>登校許可証明書</w:t>
            </w:r>
          </w:p>
          <w:p w:rsidR="00FE43E9" w:rsidRPr="00A02222" w:rsidRDefault="00FE43E9" w:rsidP="00FE43E9">
            <w:pPr>
              <w:jc w:val="center"/>
              <w:rPr>
                <w:rFonts w:ascii="ＭＳ Ｐゴシック" w:eastAsia="ＭＳ Ｐゴシック" w:hAnsi="ＭＳ Ｐゴシック" w:hint="eastAsia"/>
              </w:rPr>
            </w:pPr>
            <w:r>
              <w:rPr>
                <w:rFonts w:ascii="ＭＳ Ｐゴシック" w:eastAsia="ＭＳ Ｐゴシック" w:hAnsi="ＭＳ Ｐゴシック" w:hint="eastAsia"/>
              </w:rPr>
              <w:t>（医師による証明）</w:t>
            </w:r>
          </w:p>
        </w:tc>
      </w:tr>
      <w:tr w:rsidR="00FE43E9" w:rsidRPr="00A02222" w:rsidTr="00FE43E9">
        <w:tc>
          <w:tcPr>
            <w:tcW w:w="704" w:type="dxa"/>
            <w:vMerge/>
            <w:vAlign w:val="center"/>
          </w:tcPr>
          <w:p w:rsidR="00FE43E9" w:rsidRPr="00A02222" w:rsidRDefault="00FE43E9" w:rsidP="00FE43E9">
            <w:pPr>
              <w:jc w:val="center"/>
              <w:rPr>
                <w:rFonts w:ascii="ＭＳ Ｐゴシック" w:eastAsia="ＭＳ Ｐゴシック" w:hAnsi="ＭＳ Ｐゴシック" w:hint="eastAsia"/>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E43E9" w:rsidRPr="00A02222" w:rsidRDefault="00FE43E9" w:rsidP="00A02222">
            <w:pPr>
              <w:rPr>
                <w:rFonts w:ascii="ＭＳ Ｐゴシック" w:eastAsia="ＭＳ Ｐゴシック" w:hAnsi="ＭＳ Ｐゴシック" w:hint="eastAsia"/>
              </w:rPr>
            </w:pPr>
            <w:r w:rsidRPr="00A02222">
              <w:rPr>
                <w:rFonts w:ascii="ＭＳ Ｐゴシック" w:eastAsia="ＭＳ Ｐゴシック" w:hAnsi="ＭＳ Ｐゴシック" w:hint="eastAsia"/>
              </w:rPr>
              <w:t>結核</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FE43E9" w:rsidRPr="00FE43E9" w:rsidRDefault="00FE43E9" w:rsidP="00A02222">
            <w:pPr>
              <w:rPr>
                <w:rFonts w:ascii="ＭＳ Ｐゴシック" w:eastAsia="ＭＳ Ｐゴシック" w:hAnsi="ＭＳ Ｐゴシック" w:hint="eastAsia"/>
              </w:rPr>
            </w:pPr>
            <w:r w:rsidRPr="00FE43E9">
              <w:rPr>
                <w:rFonts w:ascii="ＭＳ Ｐゴシック" w:eastAsia="ＭＳ Ｐゴシック" w:hAnsi="ＭＳ Ｐゴシック" w:hint="eastAsia"/>
              </w:rPr>
              <w:t>症状により</w:t>
            </w:r>
            <w:r w:rsidRPr="00FE43E9">
              <w:rPr>
                <w:rFonts w:ascii="ＭＳ Ｐゴシック" w:eastAsia="ＭＳ Ｐゴシック" w:hAnsi="ＭＳ Ｐゴシック" w:hint="eastAsia"/>
                <w:bCs/>
              </w:rPr>
              <w:t>学校医その他の医師において</w:t>
            </w:r>
            <w:r w:rsidRPr="00FE43E9">
              <w:rPr>
                <w:rFonts w:ascii="ＭＳ Ｐゴシック" w:eastAsia="ＭＳ Ｐゴシック" w:hAnsi="ＭＳ Ｐゴシック" w:hint="eastAsia"/>
              </w:rPr>
              <w:t>感染の恐れがないと認められるまで（抗結核薬の予防投薬は出席停止に該当しない）</w:t>
            </w:r>
          </w:p>
        </w:tc>
        <w:tc>
          <w:tcPr>
            <w:tcW w:w="2126" w:type="dxa"/>
            <w:vMerge/>
          </w:tcPr>
          <w:p w:rsidR="00FE43E9" w:rsidRPr="00A02222" w:rsidRDefault="00FE43E9" w:rsidP="00A02222">
            <w:pPr>
              <w:rPr>
                <w:rFonts w:ascii="ＭＳ Ｐゴシック" w:eastAsia="ＭＳ Ｐゴシック" w:hAnsi="ＭＳ Ｐゴシック" w:hint="eastAsia"/>
              </w:rPr>
            </w:pPr>
          </w:p>
        </w:tc>
      </w:tr>
      <w:tr w:rsidR="00FE43E9" w:rsidRPr="00A02222" w:rsidTr="00FE43E9">
        <w:trPr>
          <w:trHeight w:hRule="exact" w:val="567"/>
        </w:trPr>
        <w:tc>
          <w:tcPr>
            <w:tcW w:w="704" w:type="dxa"/>
            <w:vMerge w:val="restart"/>
            <w:textDirection w:val="tbRlV"/>
            <w:vAlign w:val="center"/>
          </w:tcPr>
          <w:p w:rsidR="00FE43E9" w:rsidRPr="00A02222" w:rsidRDefault="00FE43E9" w:rsidP="00FE43E9">
            <w:pPr>
              <w:ind w:left="113" w:right="113"/>
              <w:jc w:val="center"/>
              <w:rPr>
                <w:rFonts w:ascii="ＭＳ Ｐゴシック" w:eastAsia="ＭＳ Ｐゴシック" w:hAnsi="ＭＳ Ｐゴシック" w:hint="eastAsia"/>
                <w:sz w:val="20"/>
              </w:rPr>
            </w:pPr>
            <w:r>
              <w:rPr>
                <w:rFonts w:ascii="ＭＳ Ｐゴシック" w:eastAsia="ＭＳ Ｐゴシック" w:hAnsi="ＭＳ Ｐゴシック" w:hint="eastAsia"/>
                <w:sz w:val="20"/>
              </w:rPr>
              <w:t>第 ３ 種</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E43E9" w:rsidRPr="00A02222" w:rsidRDefault="00FE43E9" w:rsidP="00A02222">
            <w:pPr>
              <w:widowControl/>
              <w:jc w:val="left"/>
              <w:rPr>
                <w:rFonts w:ascii="ＭＳ Ｐゴシック" w:eastAsia="ＭＳ Ｐゴシック" w:hAnsi="ＭＳ Ｐゴシック" w:hint="eastAsia"/>
              </w:rPr>
            </w:pPr>
            <w:r w:rsidRPr="00A02222">
              <w:rPr>
                <w:rFonts w:ascii="ＭＳ Ｐゴシック" w:eastAsia="ＭＳ Ｐゴシック" w:hAnsi="ＭＳ Ｐゴシック" w:hint="eastAsia"/>
              </w:rPr>
              <w:t>腸管出血性大腸菌感染症</w:t>
            </w:r>
          </w:p>
        </w:tc>
        <w:tc>
          <w:tcPr>
            <w:tcW w:w="4678" w:type="dxa"/>
            <w:vMerge w:val="restart"/>
            <w:tcBorders>
              <w:top w:val="single" w:sz="4" w:space="0" w:color="auto"/>
              <w:left w:val="single" w:sz="4" w:space="0" w:color="auto"/>
              <w:right w:val="single" w:sz="4" w:space="0" w:color="auto"/>
            </w:tcBorders>
            <w:shd w:val="clear" w:color="auto" w:fill="auto"/>
            <w:vAlign w:val="center"/>
          </w:tcPr>
          <w:p w:rsidR="00FE43E9" w:rsidRPr="00FE43E9" w:rsidRDefault="00FE43E9" w:rsidP="00A02222">
            <w:pPr>
              <w:rPr>
                <w:rFonts w:ascii="ＭＳ Ｐゴシック" w:eastAsia="ＭＳ Ｐゴシック" w:hAnsi="ＭＳ Ｐゴシック" w:hint="eastAsia"/>
                <w:sz w:val="20"/>
              </w:rPr>
            </w:pPr>
            <w:r w:rsidRPr="00FE43E9">
              <w:rPr>
                <w:rFonts w:ascii="ＭＳ Ｐゴシック" w:eastAsia="ＭＳ Ｐゴシック" w:hAnsi="ＭＳ Ｐゴシック" w:hint="eastAsia"/>
                <w:sz w:val="20"/>
              </w:rPr>
              <w:t>病状により学校医その他の医師において感染の恐れがないと認められるまで</w:t>
            </w:r>
          </w:p>
        </w:tc>
        <w:tc>
          <w:tcPr>
            <w:tcW w:w="2126" w:type="dxa"/>
            <w:vMerge/>
          </w:tcPr>
          <w:p w:rsidR="00FE43E9" w:rsidRPr="00A02222" w:rsidRDefault="00FE43E9" w:rsidP="00A02222">
            <w:pPr>
              <w:rPr>
                <w:rFonts w:ascii="ＭＳ Ｐゴシック" w:eastAsia="ＭＳ Ｐゴシック" w:hAnsi="ＭＳ Ｐゴシック" w:hint="eastAsia"/>
                <w:sz w:val="20"/>
              </w:rPr>
            </w:pPr>
          </w:p>
        </w:tc>
      </w:tr>
      <w:tr w:rsidR="00FE43E9" w:rsidRPr="00A02222" w:rsidTr="00FE43E9">
        <w:trPr>
          <w:trHeight w:hRule="exact" w:val="567"/>
        </w:trPr>
        <w:tc>
          <w:tcPr>
            <w:tcW w:w="704" w:type="dxa"/>
            <w:vMerge/>
          </w:tcPr>
          <w:p w:rsidR="00FE43E9" w:rsidRPr="00A02222" w:rsidRDefault="00FE43E9" w:rsidP="00A02222">
            <w:pPr>
              <w:rPr>
                <w:rFonts w:ascii="ＭＳ Ｐゴシック" w:eastAsia="ＭＳ Ｐゴシック" w:hAnsi="ＭＳ Ｐゴシック" w:hint="eastAsia"/>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E43E9" w:rsidRPr="00A02222" w:rsidRDefault="00FE43E9" w:rsidP="00A02222">
            <w:pPr>
              <w:rPr>
                <w:rFonts w:ascii="ＭＳ Ｐゴシック" w:eastAsia="ＭＳ Ｐゴシック" w:hAnsi="ＭＳ Ｐゴシック" w:hint="eastAsia"/>
              </w:rPr>
            </w:pPr>
            <w:r w:rsidRPr="00A02222">
              <w:rPr>
                <w:rFonts w:ascii="ＭＳ Ｐゴシック" w:eastAsia="ＭＳ Ｐゴシック" w:hAnsi="ＭＳ Ｐゴシック" w:hint="eastAsia"/>
              </w:rPr>
              <w:t>流行性角結膜炎</w:t>
            </w:r>
          </w:p>
        </w:tc>
        <w:tc>
          <w:tcPr>
            <w:tcW w:w="4678" w:type="dxa"/>
            <w:vMerge/>
            <w:tcBorders>
              <w:left w:val="single" w:sz="4" w:space="0" w:color="auto"/>
              <w:right w:val="single" w:sz="4" w:space="0" w:color="auto"/>
            </w:tcBorders>
            <w:shd w:val="clear" w:color="auto" w:fill="auto"/>
            <w:vAlign w:val="center"/>
          </w:tcPr>
          <w:p w:rsidR="00FE43E9" w:rsidRPr="00FE43E9" w:rsidRDefault="00FE43E9" w:rsidP="00A02222">
            <w:pPr>
              <w:rPr>
                <w:rFonts w:ascii="ＭＳ Ｐゴシック" w:eastAsia="ＭＳ Ｐゴシック" w:hAnsi="ＭＳ Ｐゴシック" w:hint="eastAsia"/>
                <w:sz w:val="20"/>
              </w:rPr>
            </w:pPr>
          </w:p>
        </w:tc>
        <w:tc>
          <w:tcPr>
            <w:tcW w:w="2126" w:type="dxa"/>
            <w:vMerge/>
          </w:tcPr>
          <w:p w:rsidR="00FE43E9" w:rsidRPr="00A02222" w:rsidRDefault="00FE43E9" w:rsidP="00A02222">
            <w:pPr>
              <w:rPr>
                <w:rFonts w:ascii="ＭＳ Ｐゴシック" w:eastAsia="ＭＳ Ｐゴシック" w:hAnsi="ＭＳ Ｐゴシック" w:hint="eastAsia"/>
                <w:sz w:val="20"/>
              </w:rPr>
            </w:pPr>
          </w:p>
        </w:tc>
      </w:tr>
      <w:tr w:rsidR="00FE43E9" w:rsidRPr="00A02222" w:rsidTr="00FE43E9">
        <w:trPr>
          <w:trHeight w:hRule="exact" w:val="567"/>
        </w:trPr>
        <w:tc>
          <w:tcPr>
            <w:tcW w:w="704" w:type="dxa"/>
            <w:vMerge/>
          </w:tcPr>
          <w:p w:rsidR="00FE43E9" w:rsidRPr="00A02222" w:rsidRDefault="00FE43E9" w:rsidP="00A02222">
            <w:pPr>
              <w:rPr>
                <w:rFonts w:ascii="ＭＳ Ｐゴシック" w:eastAsia="ＭＳ Ｐゴシック" w:hAnsi="ＭＳ Ｐゴシック" w:hint="eastAsia"/>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E43E9" w:rsidRPr="00A02222" w:rsidRDefault="00FE43E9" w:rsidP="00A02222">
            <w:pPr>
              <w:rPr>
                <w:rFonts w:ascii="ＭＳ Ｐゴシック" w:eastAsia="ＭＳ Ｐゴシック" w:hAnsi="ＭＳ Ｐゴシック" w:hint="eastAsia"/>
              </w:rPr>
            </w:pPr>
            <w:r w:rsidRPr="00A02222">
              <w:rPr>
                <w:rFonts w:ascii="ＭＳ Ｐゴシック" w:eastAsia="ＭＳ Ｐゴシック" w:hAnsi="ＭＳ Ｐゴシック" w:hint="eastAsia"/>
              </w:rPr>
              <w:t>急性出血性結膜炎</w:t>
            </w:r>
          </w:p>
        </w:tc>
        <w:tc>
          <w:tcPr>
            <w:tcW w:w="4678" w:type="dxa"/>
            <w:vMerge/>
            <w:tcBorders>
              <w:left w:val="single" w:sz="4" w:space="0" w:color="auto"/>
              <w:right w:val="single" w:sz="4" w:space="0" w:color="auto"/>
            </w:tcBorders>
            <w:shd w:val="clear" w:color="auto" w:fill="auto"/>
            <w:vAlign w:val="center"/>
          </w:tcPr>
          <w:p w:rsidR="00FE43E9" w:rsidRPr="00FE43E9" w:rsidRDefault="00FE43E9" w:rsidP="00A02222">
            <w:pPr>
              <w:rPr>
                <w:rFonts w:ascii="ＭＳ Ｐゴシック" w:eastAsia="ＭＳ Ｐゴシック" w:hAnsi="ＭＳ Ｐゴシック" w:hint="eastAsia"/>
                <w:sz w:val="20"/>
              </w:rPr>
            </w:pPr>
          </w:p>
        </w:tc>
        <w:tc>
          <w:tcPr>
            <w:tcW w:w="2126" w:type="dxa"/>
            <w:vMerge/>
          </w:tcPr>
          <w:p w:rsidR="00FE43E9" w:rsidRPr="00A02222" w:rsidRDefault="00FE43E9" w:rsidP="00A02222">
            <w:pPr>
              <w:rPr>
                <w:rFonts w:ascii="ＭＳ Ｐゴシック" w:eastAsia="ＭＳ Ｐゴシック" w:hAnsi="ＭＳ Ｐゴシック" w:hint="eastAsia"/>
                <w:sz w:val="20"/>
              </w:rPr>
            </w:pPr>
          </w:p>
        </w:tc>
      </w:tr>
      <w:tr w:rsidR="00FE43E9" w:rsidRPr="00A02222" w:rsidTr="00FE43E9">
        <w:trPr>
          <w:trHeight w:hRule="exact" w:val="567"/>
        </w:trPr>
        <w:tc>
          <w:tcPr>
            <w:tcW w:w="704" w:type="dxa"/>
            <w:vMerge/>
          </w:tcPr>
          <w:p w:rsidR="00FE43E9" w:rsidRPr="00A02222" w:rsidRDefault="00FE43E9" w:rsidP="00A02222">
            <w:pPr>
              <w:rPr>
                <w:rFonts w:ascii="ＭＳ Ｐゴシック" w:eastAsia="ＭＳ Ｐゴシック" w:hAnsi="ＭＳ Ｐゴシック" w:hint="eastAsia"/>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E43E9" w:rsidRPr="00A02222" w:rsidRDefault="00FE43E9" w:rsidP="00A02222">
            <w:pPr>
              <w:rPr>
                <w:rFonts w:ascii="ＭＳ Ｐゴシック" w:eastAsia="ＭＳ Ｐゴシック" w:hAnsi="ＭＳ Ｐゴシック" w:hint="eastAsia"/>
              </w:rPr>
            </w:pPr>
            <w:r w:rsidRPr="00A02222">
              <w:rPr>
                <w:rFonts w:ascii="ＭＳ Ｐゴシック" w:eastAsia="ＭＳ Ｐゴシック" w:hAnsi="ＭＳ Ｐゴシック" w:hint="eastAsia"/>
              </w:rPr>
              <w:t>コレラ</w:t>
            </w:r>
          </w:p>
        </w:tc>
        <w:tc>
          <w:tcPr>
            <w:tcW w:w="4678" w:type="dxa"/>
            <w:vMerge/>
            <w:tcBorders>
              <w:left w:val="single" w:sz="4" w:space="0" w:color="auto"/>
              <w:right w:val="single" w:sz="4" w:space="0" w:color="auto"/>
            </w:tcBorders>
            <w:shd w:val="clear" w:color="auto" w:fill="auto"/>
            <w:vAlign w:val="center"/>
          </w:tcPr>
          <w:p w:rsidR="00FE43E9" w:rsidRPr="00FE43E9" w:rsidRDefault="00FE43E9" w:rsidP="00A02222">
            <w:pPr>
              <w:rPr>
                <w:rFonts w:ascii="ＭＳ Ｐゴシック" w:eastAsia="ＭＳ Ｐゴシック" w:hAnsi="ＭＳ Ｐゴシック" w:hint="eastAsia"/>
                <w:sz w:val="20"/>
              </w:rPr>
            </w:pPr>
          </w:p>
        </w:tc>
        <w:tc>
          <w:tcPr>
            <w:tcW w:w="2126" w:type="dxa"/>
            <w:vMerge/>
          </w:tcPr>
          <w:p w:rsidR="00FE43E9" w:rsidRPr="00A02222" w:rsidRDefault="00FE43E9" w:rsidP="00A02222">
            <w:pPr>
              <w:rPr>
                <w:rFonts w:ascii="ＭＳ Ｐゴシック" w:eastAsia="ＭＳ Ｐゴシック" w:hAnsi="ＭＳ Ｐゴシック" w:hint="eastAsia"/>
                <w:sz w:val="20"/>
              </w:rPr>
            </w:pPr>
          </w:p>
        </w:tc>
      </w:tr>
      <w:tr w:rsidR="00FE43E9" w:rsidRPr="00A02222" w:rsidTr="00FE43E9">
        <w:trPr>
          <w:trHeight w:hRule="exact" w:val="567"/>
        </w:trPr>
        <w:tc>
          <w:tcPr>
            <w:tcW w:w="704" w:type="dxa"/>
            <w:vMerge/>
          </w:tcPr>
          <w:p w:rsidR="00FE43E9" w:rsidRPr="00A02222" w:rsidRDefault="00FE43E9" w:rsidP="00A02222">
            <w:pPr>
              <w:rPr>
                <w:rFonts w:ascii="ＭＳ Ｐゴシック" w:eastAsia="ＭＳ Ｐゴシック" w:hAnsi="ＭＳ Ｐゴシック" w:hint="eastAsia"/>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E43E9" w:rsidRPr="00A02222" w:rsidRDefault="00FE43E9" w:rsidP="00A02222">
            <w:pPr>
              <w:rPr>
                <w:rFonts w:ascii="ＭＳ Ｐゴシック" w:eastAsia="ＭＳ Ｐゴシック" w:hAnsi="ＭＳ Ｐゴシック" w:hint="eastAsia"/>
              </w:rPr>
            </w:pPr>
            <w:r w:rsidRPr="00A02222">
              <w:rPr>
                <w:rFonts w:ascii="ＭＳ Ｐゴシック" w:eastAsia="ＭＳ Ｐゴシック" w:hAnsi="ＭＳ Ｐゴシック" w:hint="eastAsia"/>
              </w:rPr>
              <w:t>腸チフス</w:t>
            </w:r>
          </w:p>
        </w:tc>
        <w:tc>
          <w:tcPr>
            <w:tcW w:w="4678" w:type="dxa"/>
            <w:vMerge/>
            <w:tcBorders>
              <w:left w:val="single" w:sz="4" w:space="0" w:color="auto"/>
              <w:right w:val="single" w:sz="4" w:space="0" w:color="auto"/>
            </w:tcBorders>
            <w:shd w:val="clear" w:color="auto" w:fill="auto"/>
            <w:vAlign w:val="center"/>
          </w:tcPr>
          <w:p w:rsidR="00FE43E9" w:rsidRPr="00FE43E9" w:rsidRDefault="00FE43E9" w:rsidP="00A02222">
            <w:pPr>
              <w:rPr>
                <w:rFonts w:ascii="ＭＳ Ｐゴシック" w:eastAsia="ＭＳ Ｐゴシック" w:hAnsi="ＭＳ Ｐゴシック" w:hint="eastAsia"/>
                <w:sz w:val="20"/>
              </w:rPr>
            </w:pPr>
          </w:p>
        </w:tc>
        <w:tc>
          <w:tcPr>
            <w:tcW w:w="2126" w:type="dxa"/>
            <w:vMerge/>
          </w:tcPr>
          <w:p w:rsidR="00FE43E9" w:rsidRPr="00A02222" w:rsidRDefault="00FE43E9" w:rsidP="00A02222">
            <w:pPr>
              <w:rPr>
                <w:rFonts w:ascii="ＭＳ Ｐゴシック" w:eastAsia="ＭＳ Ｐゴシック" w:hAnsi="ＭＳ Ｐゴシック" w:hint="eastAsia"/>
                <w:sz w:val="20"/>
              </w:rPr>
            </w:pPr>
          </w:p>
        </w:tc>
      </w:tr>
      <w:tr w:rsidR="00FE43E9" w:rsidRPr="00A02222" w:rsidTr="00FE43E9">
        <w:trPr>
          <w:trHeight w:hRule="exact" w:val="567"/>
        </w:trPr>
        <w:tc>
          <w:tcPr>
            <w:tcW w:w="704" w:type="dxa"/>
            <w:vMerge/>
          </w:tcPr>
          <w:p w:rsidR="00FE43E9" w:rsidRPr="00A02222" w:rsidRDefault="00FE43E9" w:rsidP="00A02222">
            <w:pPr>
              <w:rPr>
                <w:rFonts w:ascii="ＭＳ Ｐゴシック" w:eastAsia="ＭＳ Ｐゴシック" w:hAnsi="ＭＳ Ｐゴシック" w:hint="eastAsia"/>
                <w:sz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FE43E9" w:rsidRPr="00A02222" w:rsidRDefault="00FE43E9" w:rsidP="00A02222">
            <w:pP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細菌性赤痢</w:t>
            </w:r>
          </w:p>
        </w:tc>
        <w:tc>
          <w:tcPr>
            <w:tcW w:w="4678" w:type="dxa"/>
            <w:vMerge/>
            <w:tcBorders>
              <w:left w:val="single" w:sz="4" w:space="0" w:color="auto"/>
              <w:right w:val="single" w:sz="4" w:space="0" w:color="auto"/>
            </w:tcBorders>
            <w:shd w:val="clear" w:color="auto" w:fill="auto"/>
            <w:vAlign w:val="center"/>
          </w:tcPr>
          <w:p w:rsidR="00FE43E9" w:rsidRPr="00FE43E9" w:rsidRDefault="00FE43E9" w:rsidP="00A02222">
            <w:pPr>
              <w:rPr>
                <w:rFonts w:ascii="ＭＳ Ｐゴシック" w:eastAsia="ＭＳ Ｐゴシック" w:hAnsi="ＭＳ Ｐゴシック" w:hint="eastAsia"/>
                <w:sz w:val="20"/>
              </w:rPr>
            </w:pPr>
          </w:p>
        </w:tc>
        <w:tc>
          <w:tcPr>
            <w:tcW w:w="2126" w:type="dxa"/>
            <w:vMerge/>
          </w:tcPr>
          <w:p w:rsidR="00FE43E9" w:rsidRPr="00A02222" w:rsidRDefault="00FE43E9" w:rsidP="00A02222">
            <w:pPr>
              <w:rPr>
                <w:rFonts w:ascii="ＭＳ Ｐゴシック" w:eastAsia="ＭＳ Ｐゴシック" w:hAnsi="ＭＳ Ｐゴシック" w:hint="eastAsia"/>
                <w:sz w:val="20"/>
              </w:rPr>
            </w:pPr>
          </w:p>
        </w:tc>
      </w:tr>
      <w:tr w:rsidR="00FE43E9" w:rsidRPr="00A02222" w:rsidTr="00FE43E9">
        <w:trPr>
          <w:trHeight w:hRule="exact" w:val="567"/>
        </w:trPr>
        <w:tc>
          <w:tcPr>
            <w:tcW w:w="704" w:type="dxa"/>
            <w:vMerge/>
          </w:tcPr>
          <w:p w:rsidR="00FE43E9" w:rsidRPr="00A02222" w:rsidRDefault="00FE43E9" w:rsidP="00A02222">
            <w:pPr>
              <w:rPr>
                <w:rFonts w:ascii="ＭＳ Ｐゴシック" w:eastAsia="ＭＳ Ｐゴシック" w:hAnsi="ＭＳ Ｐゴシック" w:hint="eastAsia"/>
                <w:sz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FE43E9" w:rsidRPr="00A02222" w:rsidRDefault="00FE43E9" w:rsidP="00A02222">
            <w:pP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パラチフス</w:t>
            </w:r>
          </w:p>
        </w:tc>
        <w:tc>
          <w:tcPr>
            <w:tcW w:w="4678" w:type="dxa"/>
            <w:vMerge/>
            <w:tcBorders>
              <w:left w:val="single" w:sz="4" w:space="0" w:color="auto"/>
              <w:bottom w:val="single" w:sz="4" w:space="0" w:color="auto"/>
              <w:right w:val="single" w:sz="4" w:space="0" w:color="auto"/>
            </w:tcBorders>
            <w:shd w:val="clear" w:color="auto" w:fill="auto"/>
            <w:vAlign w:val="center"/>
          </w:tcPr>
          <w:p w:rsidR="00FE43E9" w:rsidRPr="00FE43E9" w:rsidRDefault="00FE43E9" w:rsidP="00A02222">
            <w:pPr>
              <w:rPr>
                <w:rFonts w:ascii="ＭＳ Ｐゴシック" w:eastAsia="ＭＳ Ｐゴシック" w:hAnsi="ＭＳ Ｐゴシック" w:hint="eastAsia"/>
                <w:sz w:val="20"/>
              </w:rPr>
            </w:pPr>
          </w:p>
        </w:tc>
        <w:tc>
          <w:tcPr>
            <w:tcW w:w="2126" w:type="dxa"/>
            <w:vMerge/>
          </w:tcPr>
          <w:p w:rsidR="00FE43E9" w:rsidRPr="00A02222" w:rsidRDefault="00FE43E9" w:rsidP="00A02222">
            <w:pPr>
              <w:rPr>
                <w:rFonts w:ascii="ＭＳ Ｐゴシック" w:eastAsia="ＭＳ Ｐゴシック" w:hAnsi="ＭＳ Ｐゴシック" w:hint="eastAsia"/>
                <w:sz w:val="20"/>
              </w:rPr>
            </w:pPr>
          </w:p>
        </w:tc>
      </w:tr>
      <w:tr w:rsidR="00FE43E9" w:rsidRPr="00A02222" w:rsidTr="00FE43E9">
        <w:tc>
          <w:tcPr>
            <w:tcW w:w="704" w:type="dxa"/>
            <w:vMerge/>
          </w:tcPr>
          <w:p w:rsidR="00FE43E9" w:rsidRPr="00A02222" w:rsidRDefault="00FE43E9" w:rsidP="00A02222">
            <w:pPr>
              <w:rPr>
                <w:rFonts w:ascii="ＭＳ Ｐゴシック" w:eastAsia="ＭＳ Ｐゴシック" w:hAnsi="ＭＳ Ｐゴシック" w:hint="eastAsia"/>
                <w:sz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FE43E9" w:rsidRPr="00A02222" w:rsidRDefault="00FE43E9" w:rsidP="00A02222">
            <w:pPr>
              <w:rPr>
                <w:rFonts w:ascii="ＭＳ Ｐゴシック" w:eastAsia="ＭＳ Ｐゴシック" w:hAnsi="ＭＳ Ｐゴシック" w:cs="ＭＳ Ｐゴシック" w:hint="eastAsia"/>
              </w:rPr>
            </w:pPr>
            <w:r>
              <w:rPr>
                <w:rFonts w:ascii="ＭＳ Ｐゴシック" w:eastAsia="ＭＳ Ｐゴシック" w:hAnsi="ＭＳ Ｐゴシック" w:cs="ＭＳ Ｐゴシック" w:hint="eastAsia"/>
              </w:rPr>
              <w:t>その他の感染症（感染性胃腸炎、マイコプラズマ等）</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FE43E9" w:rsidRPr="00FE43E9" w:rsidRDefault="00FE43E9" w:rsidP="00A02222">
            <w:pPr>
              <w:rPr>
                <w:rFonts w:ascii="ＭＳ Ｐゴシック" w:eastAsia="ＭＳ Ｐゴシック" w:hAnsi="ＭＳ Ｐゴシック" w:hint="eastAsia"/>
                <w:sz w:val="20"/>
              </w:rPr>
            </w:pPr>
            <w:r w:rsidRPr="00FE43E9">
              <w:rPr>
                <w:rFonts w:ascii="ＭＳ Ｐゴシック" w:eastAsia="ＭＳ Ｐゴシック" w:hAnsi="ＭＳ Ｐゴシック" w:hint="eastAsia"/>
                <w:sz w:val="20"/>
              </w:rPr>
              <w:t>発熱、下痢、嘔吐等、症状が改善し、全身状態が良くなるまで</w:t>
            </w:r>
          </w:p>
        </w:tc>
        <w:tc>
          <w:tcPr>
            <w:tcW w:w="2126" w:type="dxa"/>
            <w:vMerge/>
          </w:tcPr>
          <w:p w:rsidR="00FE43E9" w:rsidRPr="00A02222" w:rsidRDefault="00FE43E9" w:rsidP="00A02222">
            <w:pPr>
              <w:rPr>
                <w:rFonts w:ascii="ＭＳ Ｐゴシック" w:eastAsia="ＭＳ Ｐゴシック" w:hAnsi="ＭＳ Ｐゴシック" w:hint="eastAsia"/>
                <w:sz w:val="20"/>
              </w:rPr>
            </w:pPr>
          </w:p>
        </w:tc>
      </w:tr>
    </w:tbl>
    <w:p w:rsidR="00C04CA8" w:rsidRPr="00C04CA8" w:rsidRDefault="00C04CA8" w:rsidP="00A02222">
      <w:pPr>
        <w:widowControl/>
        <w:jc w:val="left"/>
        <w:rPr>
          <w:rFonts w:ascii="ＭＳ Ｐゴシック" w:eastAsia="ＭＳ Ｐゴシック" w:hAnsi="ＭＳ Ｐゴシック"/>
          <w:sz w:val="22"/>
        </w:rPr>
      </w:pPr>
      <w:r w:rsidRPr="00C04CA8">
        <w:rPr>
          <w:rFonts w:ascii="ＭＳ Ｐゴシック" w:eastAsia="ＭＳ Ｐゴシック" w:hAnsi="ＭＳ Ｐゴシック"/>
          <w:sz w:val="22"/>
        </w:rPr>
        <w:tab/>
      </w:r>
      <w:r w:rsidRPr="00C04CA8">
        <w:rPr>
          <w:rFonts w:ascii="ＭＳ Ｐゴシック" w:eastAsia="ＭＳ Ｐゴシック" w:hAnsi="ＭＳ Ｐゴシック"/>
          <w:sz w:val="22"/>
        </w:rPr>
        <w:tab/>
      </w:r>
      <w:r w:rsidRPr="00C04CA8">
        <w:rPr>
          <w:rFonts w:ascii="ＭＳ Ｐゴシック" w:eastAsia="ＭＳ Ｐゴシック" w:hAnsi="ＭＳ Ｐゴシック"/>
          <w:sz w:val="22"/>
        </w:rPr>
        <w:tab/>
      </w:r>
    </w:p>
    <w:sectPr w:rsidR="00C04CA8" w:rsidRPr="00C04CA8" w:rsidSect="00FE43E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CA8"/>
    <w:rsid w:val="002E2AC0"/>
    <w:rsid w:val="00A02222"/>
    <w:rsid w:val="00C04CA8"/>
    <w:rsid w:val="00FE4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5AB67D"/>
  <w15:chartTrackingRefBased/>
  <w15:docId w15:val="{4EA48D6F-2AC8-43C3-9AC2-918E06058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3CCA9-A90A-4410-AE59-B4108A298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184</Words>
  <Characters>1051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cp:revision>
  <dcterms:created xsi:type="dcterms:W3CDTF">2025-03-22T08:02:00Z</dcterms:created>
  <dcterms:modified xsi:type="dcterms:W3CDTF">2025-03-22T08:34:00Z</dcterms:modified>
</cp:coreProperties>
</file>