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0A36B" w14:textId="77777777" w:rsidR="00390CA1" w:rsidRDefault="00390CA1">
      <w:pPr>
        <w:rPr>
          <w:rFonts w:ascii="BIZ UDゴシック" w:eastAsia="BIZ UDゴシック" w:hAnsi="BIZ UDゴシック"/>
          <w:sz w:val="22"/>
        </w:rPr>
      </w:pPr>
    </w:p>
    <w:p w14:paraId="2319F346" w14:textId="77777777" w:rsidR="00686292" w:rsidRDefault="00686292" w:rsidP="00686292">
      <w:pPr>
        <w:jc w:val="right"/>
        <w:rPr>
          <w:rFonts w:ascii="BIZ UDゴシック" w:eastAsia="BIZ UDゴシック" w:hAnsi="BIZ UDゴシック"/>
          <w:sz w:val="22"/>
        </w:rPr>
      </w:pPr>
      <w:r>
        <w:rPr>
          <w:rFonts w:ascii="BIZ UDゴシック" w:eastAsia="BIZ UDゴシック" w:hAnsi="BIZ UDゴシック" w:hint="eastAsia"/>
          <w:sz w:val="22"/>
        </w:rPr>
        <w:t>那覇市教育委員会統一様式（令和７年度より使用）</w:t>
      </w:r>
    </w:p>
    <w:p w14:paraId="35968F22" w14:textId="77777777" w:rsidR="00686292" w:rsidRDefault="00F2418D" w:rsidP="00686292">
      <w:pPr>
        <w:jc w:val="right"/>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661312" behindDoc="0" locked="0" layoutInCell="1" allowOverlap="1" wp14:anchorId="53437F9C" wp14:editId="5F8364C7">
                <wp:simplePos x="0" y="0"/>
                <wp:positionH relativeFrom="column">
                  <wp:posOffset>4110990</wp:posOffset>
                </wp:positionH>
                <wp:positionV relativeFrom="paragraph">
                  <wp:posOffset>126365</wp:posOffset>
                </wp:positionV>
                <wp:extent cx="1847850" cy="4572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1847850" cy="457200"/>
                        </a:xfrm>
                        <a:prstGeom prst="roundRect">
                          <a:avLst/>
                        </a:prstGeom>
                        <a:solidFill>
                          <a:srgbClr val="FFFFCC"/>
                        </a:solidFill>
                        <a:ln w="12700" cap="flat" cmpd="sng" algn="ctr">
                          <a:solidFill>
                            <a:sysClr val="windowText" lastClr="000000"/>
                          </a:solidFill>
                          <a:prstDash val="solid"/>
                          <a:miter lim="800000"/>
                        </a:ln>
                        <a:effectLst/>
                      </wps:spPr>
                      <wps:txbx>
                        <w:txbxContent>
                          <w:p w14:paraId="30F65A38" w14:textId="77777777" w:rsidR="00F2418D" w:rsidRPr="007C47B2" w:rsidRDefault="00F2418D" w:rsidP="00F2418D">
                            <w:pPr>
                              <w:jc w:val="left"/>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マーカー部分が</w:t>
                            </w:r>
                            <w:r>
                              <w:rPr>
                                <w:rFonts w:ascii="BIZ UDPゴシック" w:eastAsia="BIZ UDPゴシック" w:hAnsi="BIZ UDPゴシック"/>
                                <w:color w:val="000000" w:themeColor="text1"/>
                                <w:sz w:val="22"/>
                              </w:rPr>
                              <w:t>記入箇所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437F9C" id="角丸四角形 2" o:spid="_x0000_s1026" style="position:absolute;left:0;text-align:left;margin-left:323.7pt;margin-top:9.95pt;width:145.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" fillcolor="#ffc" strokecolor="windowText" strokeweight="1pt">
                <v:stroke joinstyle="miter"/>
                <v:textbox>
                  <w:txbxContent>
                    <w:p w14:paraId="30F65A38" w14:textId="77777777" w:rsidR="00F2418D" w:rsidRPr="007C47B2" w:rsidRDefault="00F2418D" w:rsidP="00F2418D">
                      <w:pPr>
                        <w:jc w:val="left"/>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マーカー部分が</w:t>
                      </w:r>
                      <w:r>
                        <w:rPr>
                          <w:rFonts w:ascii="BIZ UDPゴシック" w:eastAsia="BIZ UDPゴシック" w:hAnsi="BIZ UDPゴシック"/>
                          <w:color w:val="000000" w:themeColor="text1"/>
                          <w:sz w:val="22"/>
                        </w:rPr>
                        <w:t>記入箇所</w:t>
                      </w:r>
                    </w:p>
                  </w:txbxContent>
                </v:textbox>
              </v:roundrect>
            </w:pict>
          </mc:Fallback>
        </mc:AlternateContent>
      </w:r>
    </w:p>
    <w:p w14:paraId="6BFDE8DC" w14:textId="04C7ACEA" w:rsidR="001E3352" w:rsidRPr="00840390" w:rsidRDefault="00390CA1">
      <w:pPr>
        <w:rPr>
          <w:rFonts w:ascii="BIZ UDゴシック" w:eastAsia="BIZ UDゴシック" w:hAnsi="BIZ UDゴシック"/>
          <w:sz w:val="22"/>
        </w:rPr>
      </w:pPr>
      <w:r w:rsidRPr="00720288">
        <w:rPr>
          <w:rFonts w:ascii="BIZ UDゴシック" w:eastAsia="BIZ UDゴシック" w:hAnsi="BIZ UDゴシック" w:hint="eastAsia"/>
          <w:sz w:val="22"/>
          <w:u w:val="single"/>
          <w:shd w:val="clear" w:color="auto" w:fill="FFFFCC"/>
        </w:rPr>
        <w:t xml:space="preserve">　　</w:t>
      </w:r>
      <w:r w:rsidR="00CF1CF7" w:rsidRPr="00CF1CF7">
        <w:rPr>
          <w:rFonts w:ascii="BIZ UDゴシック" w:eastAsia="BIZ UDゴシック" w:hAnsi="BIZ UDゴシック" w:hint="eastAsia"/>
          <w:sz w:val="22"/>
          <w:u w:val="single"/>
          <w:shd w:val="clear" w:color="auto" w:fill="FFFFCC"/>
        </w:rPr>
        <w:t>安岡中</w:t>
      </w:r>
      <w:r w:rsidRPr="00720288">
        <w:rPr>
          <w:rFonts w:ascii="BIZ UDゴシック" w:eastAsia="BIZ UDゴシック" w:hAnsi="BIZ UDゴシック" w:hint="eastAsia"/>
          <w:sz w:val="22"/>
          <w:u w:val="single"/>
          <w:shd w:val="clear" w:color="auto" w:fill="FFFFCC"/>
        </w:rPr>
        <w:t xml:space="preserve">　</w:t>
      </w:r>
      <w:r w:rsidR="001E3352" w:rsidRPr="00720288">
        <w:rPr>
          <w:rFonts w:ascii="BIZ UDゴシック" w:eastAsia="BIZ UDゴシック" w:hAnsi="BIZ UDゴシック" w:hint="eastAsia"/>
          <w:sz w:val="22"/>
          <w:u w:val="single"/>
          <w:shd w:val="clear" w:color="auto" w:fill="FFFFCC"/>
        </w:rPr>
        <w:t xml:space="preserve">　</w:t>
      </w:r>
      <w:r w:rsidR="001E3352" w:rsidRPr="00840390">
        <w:rPr>
          <w:rFonts w:ascii="BIZ UDゴシック" w:eastAsia="BIZ UDゴシック" w:hAnsi="BIZ UDゴシック" w:hint="eastAsia"/>
          <w:sz w:val="22"/>
        </w:rPr>
        <w:t>学校長　殿</w:t>
      </w:r>
    </w:p>
    <w:p w14:paraId="06DB3424" w14:textId="77777777" w:rsidR="001E3352" w:rsidRPr="00840390" w:rsidRDefault="001E3352">
      <w:pPr>
        <w:rPr>
          <w:rFonts w:ascii="BIZ UDゴシック" w:eastAsia="BIZ UDゴシック" w:hAnsi="BIZ UDゴシック"/>
          <w:sz w:val="22"/>
        </w:rPr>
      </w:pPr>
    </w:p>
    <w:p w14:paraId="226BF211" w14:textId="77777777" w:rsidR="00950391" w:rsidRPr="00840390" w:rsidRDefault="00950391" w:rsidP="00B55CCF">
      <w:pPr>
        <w:jc w:val="center"/>
        <w:rPr>
          <w:rFonts w:ascii="BIZ UDゴシック" w:eastAsia="BIZ UDゴシック" w:hAnsi="BIZ UDゴシック"/>
          <w:sz w:val="24"/>
        </w:rPr>
      </w:pPr>
      <w:r w:rsidRPr="00840390">
        <w:rPr>
          <w:rFonts w:ascii="BIZ UDゴシック" w:eastAsia="BIZ UDゴシック" w:hAnsi="BIZ UDゴシック" w:hint="eastAsia"/>
          <w:sz w:val="24"/>
        </w:rPr>
        <w:t>罹</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患</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報</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告</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書</w:t>
      </w:r>
    </w:p>
    <w:p w14:paraId="2232375E" w14:textId="77777777" w:rsidR="00950391" w:rsidRPr="00840390" w:rsidRDefault="00950391">
      <w:pPr>
        <w:rPr>
          <w:rFonts w:ascii="BIZ UDゴシック" w:eastAsia="BIZ UDゴシック" w:hAnsi="BIZ UDゴシック"/>
          <w:sz w:val="22"/>
        </w:rPr>
      </w:pPr>
    </w:p>
    <w:tbl>
      <w:tblPr>
        <w:tblStyle w:val="a3"/>
        <w:tblW w:w="8930" w:type="dxa"/>
        <w:jc w:val="center"/>
        <w:tblLook w:val="04A0" w:firstRow="1" w:lastRow="0" w:firstColumn="1" w:lastColumn="0" w:noHBand="0" w:noVBand="1"/>
      </w:tblPr>
      <w:tblGrid>
        <w:gridCol w:w="1701"/>
        <w:gridCol w:w="7229"/>
      </w:tblGrid>
      <w:tr w:rsidR="00950391" w:rsidRPr="00840390" w14:paraId="35E4D8F8" w14:textId="77777777" w:rsidTr="00720288">
        <w:trPr>
          <w:trHeight w:val="567"/>
          <w:jc w:val="center"/>
        </w:trPr>
        <w:tc>
          <w:tcPr>
            <w:tcW w:w="1701" w:type="dxa"/>
            <w:vAlign w:val="center"/>
          </w:tcPr>
          <w:p w14:paraId="7B82C5AB" w14:textId="77777777" w:rsidR="00950391" w:rsidRPr="00840390" w:rsidRDefault="00950391" w:rsidP="00B55CCF">
            <w:pPr>
              <w:jc w:val="center"/>
              <w:rPr>
                <w:rFonts w:ascii="BIZ UDゴシック" w:eastAsia="BIZ UDゴシック" w:hAnsi="BIZ UDゴシック"/>
                <w:sz w:val="22"/>
              </w:rPr>
            </w:pPr>
            <w:r w:rsidRPr="00840390">
              <w:rPr>
                <w:rFonts w:ascii="BIZ UDゴシック" w:eastAsia="BIZ UDゴシック" w:hAnsi="BIZ UDゴシック" w:hint="eastAsia"/>
                <w:sz w:val="22"/>
              </w:rPr>
              <w:t>氏</w:t>
            </w:r>
            <w:r w:rsidR="00B55CCF" w:rsidRPr="00840390">
              <w:rPr>
                <w:rFonts w:ascii="BIZ UDゴシック" w:eastAsia="BIZ UDゴシック" w:hAnsi="BIZ UDゴシック" w:hint="eastAsia"/>
                <w:sz w:val="22"/>
              </w:rPr>
              <w:t xml:space="preserve">　　　</w:t>
            </w:r>
            <w:r w:rsidRPr="00840390">
              <w:rPr>
                <w:rFonts w:ascii="BIZ UDゴシック" w:eastAsia="BIZ UDゴシック" w:hAnsi="BIZ UDゴシック" w:hint="eastAsia"/>
                <w:sz w:val="22"/>
              </w:rPr>
              <w:t>名</w:t>
            </w:r>
          </w:p>
        </w:tc>
        <w:tc>
          <w:tcPr>
            <w:tcW w:w="7229" w:type="dxa"/>
            <w:shd w:val="clear" w:color="auto" w:fill="FFFFCC"/>
            <w:vAlign w:val="bottom"/>
          </w:tcPr>
          <w:p w14:paraId="62E63DFC" w14:textId="77777777" w:rsidR="00950391" w:rsidRPr="00840390" w:rsidRDefault="00720288" w:rsidP="00950391">
            <w:pPr>
              <w:jc w:val="right"/>
              <w:rPr>
                <w:rFonts w:ascii="BIZ UDゴシック" w:eastAsia="BIZ UDゴシック" w:hAnsi="BIZ UDゴシック"/>
                <w:sz w:val="22"/>
              </w:rPr>
            </w:pPr>
            <w:r>
              <w:rPr>
                <w:rFonts w:ascii="BIZ UDゴシック" w:eastAsia="BIZ UDゴシック" w:hAnsi="BIZ UDゴシック" w:hint="eastAsia"/>
                <w:sz w:val="22"/>
              </w:rPr>
              <w:t>〇〇〇　〇〇〇　（　〇　年　〇</w:t>
            </w:r>
            <w:r w:rsidR="00950391" w:rsidRPr="00840390">
              <w:rPr>
                <w:rFonts w:ascii="BIZ UDゴシック" w:eastAsia="BIZ UDゴシック" w:hAnsi="BIZ UDゴシック" w:hint="eastAsia"/>
                <w:sz w:val="22"/>
              </w:rPr>
              <w:t xml:space="preserve">　組）</w:t>
            </w:r>
          </w:p>
        </w:tc>
      </w:tr>
      <w:tr w:rsidR="00950391" w:rsidRPr="00840390" w14:paraId="782925D1" w14:textId="77777777" w:rsidTr="00720288">
        <w:trPr>
          <w:trHeight w:val="567"/>
          <w:jc w:val="center"/>
        </w:trPr>
        <w:tc>
          <w:tcPr>
            <w:tcW w:w="1701" w:type="dxa"/>
            <w:vAlign w:val="center"/>
          </w:tcPr>
          <w:p w14:paraId="27647591" w14:textId="77777777" w:rsidR="00950391"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発症日</w:t>
            </w:r>
          </w:p>
        </w:tc>
        <w:tc>
          <w:tcPr>
            <w:tcW w:w="7229" w:type="dxa"/>
            <w:shd w:val="clear" w:color="auto" w:fill="FFFFCC"/>
            <w:vAlign w:val="center"/>
          </w:tcPr>
          <w:p w14:paraId="53FEFC7D" w14:textId="77777777" w:rsidR="00950391" w:rsidRPr="00840390" w:rsidRDefault="00720288" w:rsidP="00720288">
            <w:pPr>
              <w:jc w:val="center"/>
              <w:rPr>
                <w:rFonts w:ascii="BIZ UDゴシック" w:eastAsia="BIZ UDゴシック" w:hAnsi="BIZ UDゴシック"/>
                <w:sz w:val="22"/>
              </w:rPr>
            </w:pPr>
            <w:r>
              <w:rPr>
                <w:rFonts w:ascii="BIZ UDゴシック" w:eastAsia="BIZ UDゴシック" w:hAnsi="BIZ UDゴシック" w:hint="eastAsia"/>
                <w:sz w:val="22"/>
              </w:rPr>
              <w:t>令和７年　６月　１</w:t>
            </w:r>
            <w:r w:rsidR="006C064F">
              <w:rPr>
                <w:rFonts w:ascii="BIZ UDゴシック" w:eastAsia="BIZ UDゴシック" w:hAnsi="BIZ UDゴシック" w:hint="eastAsia"/>
                <w:sz w:val="22"/>
              </w:rPr>
              <w:t>日</w:t>
            </w:r>
          </w:p>
        </w:tc>
      </w:tr>
      <w:tr w:rsidR="006C064F" w:rsidRPr="00840390" w14:paraId="01E6DE18" w14:textId="77777777" w:rsidTr="00720288">
        <w:trPr>
          <w:trHeight w:val="567"/>
          <w:jc w:val="center"/>
        </w:trPr>
        <w:tc>
          <w:tcPr>
            <w:tcW w:w="1701" w:type="dxa"/>
            <w:vAlign w:val="center"/>
          </w:tcPr>
          <w:p w14:paraId="5D9CBE08" w14:textId="77777777" w:rsidR="006C064F"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感染症名</w:t>
            </w:r>
          </w:p>
        </w:tc>
        <w:tc>
          <w:tcPr>
            <w:tcW w:w="7229" w:type="dxa"/>
            <w:shd w:val="clear" w:color="auto" w:fill="FFFFCC"/>
            <w:vAlign w:val="center"/>
          </w:tcPr>
          <w:p w14:paraId="61332387" w14:textId="77777777" w:rsidR="006C064F" w:rsidRPr="00840390" w:rsidRDefault="00720288" w:rsidP="00720288">
            <w:pPr>
              <w:jc w:val="center"/>
              <w:rPr>
                <w:rFonts w:ascii="BIZ UDゴシック" w:eastAsia="BIZ UDゴシック" w:hAnsi="BIZ UDゴシック"/>
                <w:sz w:val="22"/>
              </w:rPr>
            </w:pPr>
            <w:r>
              <w:rPr>
                <w:rFonts w:ascii="BIZ UDゴシック" w:eastAsia="BIZ UDゴシック" w:hAnsi="BIZ UDゴシック" w:hint="eastAsia"/>
                <w:sz w:val="22"/>
              </w:rPr>
              <w:t>流行性耳下腺炎　おたふくかぜ</w:t>
            </w:r>
          </w:p>
        </w:tc>
      </w:tr>
      <w:tr w:rsidR="006C064F" w:rsidRPr="00840390" w14:paraId="73ADFF49" w14:textId="77777777" w:rsidTr="00720288">
        <w:trPr>
          <w:trHeight w:val="567"/>
          <w:jc w:val="center"/>
        </w:trPr>
        <w:tc>
          <w:tcPr>
            <w:tcW w:w="1701" w:type="dxa"/>
            <w:vAlign w:val="center"/>
          </w:tcPr>
          <w:p w14:paraId="10E2EF5A"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診断日</w:t>
            </w:r>
          </w:p>
        </w:tc>
        <w:tc>
          <w:tcPr>
            <w:tcW w:w="7229" w:type="dxa"/>
            <w:shd w:val="clear" w:color="auto" w:fill="FFFFCC"/>
            <w:vAlign w:val="center"/>
          </w:tcPr>
          <w:p w14:paraId="6D04FEC0" w14:textId="77777777" w:rsidR="006C064F" w:rsidRPr="00840390" w:rsidRDefault="00720288" w:rsidP="00720288">
            <w:pPr>
              <w:jc w:val="center"/>
              <w:rPr>
                <w:rFonts w:ascii="BIZ UDゴシック" w:eastAsia="BIZ UDゴシック" w:hAnsi="BIZ UDゴシック"/>
                <w:sz w:val="22"/>
              </w:rPr>
            </w:pPr>
            <w:r>
              <w:rPr>
                <w:rFonts w:ascii="BIZ UDゴシック" w:eastAsia="BIZ UDゴシック" w:hAnsi="BIZ UDゴシック" w:hint="eastAsia"/>
                <w:sz w:val="22"/>
              </w:rPr>
              <w:t>令和７年　６月　２</w:t>
            </w:r>
            <w:r w:rsidR="006C064F">
              <w:rPr>
                <w:rFonts w:ascii="BIZ UDゴシック" w:eastAsia="BIZ UDゴシック" w:hAnsi="BIZ UDゴシック" w:hint="eastAsia"/>
                <w:sz w:val="22"/>
              </w:rPr>
              <w:t>日</w:t>
            </w:r>
          </w:p>
        </w:tc>
      </w:tr>
      <w:tr w:rsidR="006C064F" w:rsidRPr="00840390" w14:paraId="0B34D8D4" w14:textId="77777777" w:rsidTr="00720288">
        <w:trPr>
          <w:trHeight w:val="567"/>
          <w:jc w:val="center"/>
        </w:trPr>
        <w:tc>
          <w:tcPr>
            <w:tcW w:w="1701" w:type="dxa"/>
            <w:vAlign w:val="center"/>
          </w:tcPr>
          <w:p w14:paraId="75279751" w14:textId="77777777" w:rsidR="006C064F"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医療機関名</w:t>
            </w:r>
          </w:p>
        </w:tc>
        <w:tc>
          <w:tcPr>
            <w:tcW w:w="7229" w:type="dxa"/>
            <w:shd w:val="clear" w:color="auto" w:fill="FFFFCC"/>
            <w:vAlign w:val="center"/>
          </w:tcPr>
          <w:p w14:paraId="0AE4EBC0" w14:textId="77777777" w:rsidR="006C064F" w:rsidRPr="00840390" w:rsidRDefault="00720288" w:rsidP="00720288">
            <w:pPr>
              <w:jc w:val="center"/>
              <w:rPr>
                <w:rFonts w:ascii="BIZ UDゴシック" w:eastAsia="BIZ UDゴシック" w:hAnsi="BIZ UDゴシック"/>
                <w:sz w:val="22"/>
              </w:rPr>
            </w:pPr>
            <w:r>
              <w:rPr>
                <w:rFonts w:ascii="BIZ UDゴシック" w:eastAsia="BIZ UDゴシック" w:hAnsi="BIZ UDゴシック" w:hint="eastAsia"/>
                <w:sz w:val="22"/>
              </w:rPr>
              <w:t>〇〇〇クリニック</w:t>
            </w:r>
          </w:p>
        </w:tc>
      </w:tr>
      <w:tr w:rsidR="006C064F" w:rsidRPr="00840390" w14:paraId="6153465A" w14:textId="77777777" w:rsidTr="00720288">
        <w:trPr>
          <w:trHeight w:val="567"/>
          <w:jc w:val="center"/>
        </w:trPr>
        <w:tc>
          <w:tcPr>
            <w:tcW w:w="1701" w:type="dxa"/>
            <w:vAlign w:val="center"/>
          </w:tcPr>
          <w:p w14:paraId="056EF9B6"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症状軽快日</w:t>
            </w:r>
          </w:p>
        </w:tc>
        <w:tc>
          <w:tcPr>
            <w:tcW w:w="7229" w:type="dxa"/>
            <w:shd w:val="clear" w:color="auto" w:fill="FFFFCC"/>
            <w:vAlign w:val="center"/>
          </w:tcPr>
          <w:p w14:paraId="0D6E738B" w14:textId="77777777" w:rsidR="006C064F" w:rsidRPr="00840390" w:rsidRDefault="00720288" w:rsidP="00720288">
            <w:pPr>
              <w:jc w:val="center"/>
              <w:rPr>
                <w:rFonts w:ascii="BIZ UDゴシック" w:eastAsia="BIZ UDゴシック" w:hAnsi="BIZ UDゴシック"/>
                <w:sz w:val="22"/>
              </w:rPr>
            </w:pPr>
            <w:r>
              <w:rPr>
                <w:rFonts w:ascii="BIZ UDゴシック" w:eastAsia="BIZ UDゴシック" w:hAnsi="BIZ UDゴシック" w:hint="eastAsia"/>
                <w:sz w:val="22"/>
              </w:rPr>
              <w:t>令和７年　６月　４</w:t>
            </w:r>
            <w:r w:rsidR="006C064F">
              <w:rPr>
                <w:rFonts w:ascii="BIZ UDゴシック" w:eastAsia="BIZ UDゴシック" w:hAnsi="BIZ UDゴシック" w:hint="eastAsia"/>
                <w:sz w:val="22"/>
              </w:rPr>
              <w:t>日</w:t>
            </w:r>
          </w:p>
        </w:tc>
      </w:tr>
      <w:tr w:rsidR="00B50F74" w:rsidRPr="00840390" w14:paraId="537D378C" w14:textId="77777777" w:rsidTr="00720288">
        <w:trPr>
          <w:trHeight w:val="567"/>
          <w:jc w:val="center"/>
        </w:trPr>
        <w:tc>
          <w:tcPr>
            <w:tcW w:w="1701" w:type="dxa"/>
            <w:vAlign w:val="center"/>
          </w:tcPr>
          <w:p w14:paraId="52BEE700" w14:textId="77777777" w:rsidR="00B50F74" w:rsidRPr="00840390" w:rsidRDefault="00B50F74" w:rsidP="00DA4A3F">
            <w:pPr>
              <w:jc w:val="center"/>
              <w:rPr>
                <w:rFonts w:ascii="BIZ UDゴシック" w:eastAsia="BIZ UDゴシック" w:hAnsi="BIZ UDゴシック"/>
                <w:sz w:val="22"/>
              </w:rPr>
            </w:pPr>
            <w:r w:rsidRPr="00840390">
              <w:rPr>
                <w:rFonts w:ascii="BIZ UDゴシック" w:eastAsia="BIZ UDゴシック" w:hAnsi="BIZ UDゴシック" w:hint="eastAsia"/>
                <w:sz w:val="22"/>
              </w:rPr>
              <w:t>保護者名</w:t>
            </w:r>
          </w:p>
          <w:p w14:paraId="00B0D1F5" w14:textId="77777777" w:rsidR="00B50F74" w:rsidRPr="00840390" w:rsidRDefault="00B50F74" w:rsidP="00DA4A3F">
            <w:pPr>
              <w:jc w:val="center"/>
              <w:rPr>
                <w:rFonts w:ascii="BIZ UDゴシック" w:eastAsia="BIZ UDゴシック" w:hAnsi="BIZ UDゴシック"/>
                <w:sz w:val="22"/>
              </w:rPr>
            </w:pPr>
            <w:r w:rsidRPr="00840390">
              <w:rPr>
                <w:rFonts w:ascii="BIZ UDゴシック" w:eastAsia="BIZ UDゴシック" w:hAnsi="BIZ UDゴシック" w:hint="eastAsia"/>
                <w:sz w:val="22"/>
              </w:rPr>
              <w:t>（自署）</w:t>
            </w:r>
          </w:p>
        </w:tc>
        <w:tc>
          <w:tcPr>
            <w:tcW w:w="7229" w:type="dxa"/>
            <w:shd w:val="clear" w:color="auto" w:fill="FFFFCC"/>
            <w:vAlign w:val="center"/>
          </w:tcPr>
          <w:p w14:paraId="1A734726" w14:textId="77777777" w:rsidR="00B50F74" w:rsidRPr="00840390" w:rsidRDefault="00720288" w:rsidP="00720288">
            <w:pPr>
              <w:jc w:val="center"/>
              <w:rPr>
                <w:rFonts w:ascii="BIZ UDゴシック" w:eastAsia="BIZ UDゴシック" w:hAnsi="BIZ UDゴシック"/>
                <w:sz w:val="22"/>
              </w:rPr>
            </w:pPr>
            <w:r>
              <w:rPr>
                <w:rFonts w:ascii="BIZ UDゴシック" w:eastAsia="BIZ UDゴシック" w:hAnsi="BIZ UDゴシック" w:hint="eastAsia"/>
                <w:sz w:val="22"/>
              </w:rPr>
              <w:t>□□□　□□□</w:t>
            </w:r>
          </w:p>
        </w:tc>
      </w:tr>
    </w:tbl>
    <w:p w14:paraId="05C8EACA" w14:textId="77777777" w:rsidR="00B50F74" w:rsidRPr="00840390" w:rsidRDefault="00B50F74" w:rsidP="00B50F74">
      <w:pPr>
        <w:ind w:left="440" w:hangingChars="200" w:hanging="440"/>
        <w:rPr>
          <w:rFonts w:ascii="BIZ UDゴシック" w:eastAsia="BIZ UDゴシック" w:hAnsi="BIZ UDゴシック"/>
          <w:sz w:val="22"/>
        </w:rPr>
      </w:pPr>
    </w:p>
    <w:p w14:paraId="07E3F8FD" w14:textId="77777777" w:rsidR="00440E4E" w:rsidRPr="00840390" w:rsidRDefault="006C064F" w:rsidP="005636E9">
      <w:pPr>
        <w:ind w:firstLineChars="100" w:firstLine="220"/>
        <w:rPr>
          <w:rFonts w:ascii="BIZ UDゴシック" w:eastAsia="BIZ UDゴシック" w:hAnsi="BIZ UDゴシック"/>
          <w:sz w:val="22"/>
        </w:rPr>
      </w:pPr>
      <w:r w:rsidRPr="00840390">
        <w:rPr>
          <w:rFonts w:ascii="BIZ UDゴシック" w:eastAsia="BIZ UDゴシック" w:hAnsi="BIZ UDゴシック" w:hint="eastAsia"/>
          <w:sz w:val="22"/>
        </w:rPr>
        <w:t>下記の感染症ごとに定められた出席停止解除の基準を満たしていることを</w:t>
      </w:r>
      <w:r>
        <w:rPr>
          <w:rFonts w:ascii="BIZ UDゴシック" w:eastAsia="BIZ UDゴシック" w:hAnsi="BIZ UDゴシック" w:hint="eastAsia"/>
          <w:sz w:val="22"/>
        </w:rPr>
        <w:t>確認の上、</w:t>
      </w:r>
      <w:r w:rsidR="00BD10E8" w:rsidRPr="00840390">
        <w:rPr>
          <w:rFonts w:ascii="BIZ UDゴシック" w:eastAsia="BIZ UDゴシック" w:hAnsi="BIZ UDゴシック" w:hint="eastAsia"/>
          <w:sz w:val="22"/>
        </w:rPr>
        <w:t>医療機関で受診したことがわかる書類（領収書、診療明細書</w:t>
      </w:r>
      <w:r w:rsidR="005636E9" w:rsidRPr="00840390">
        <w:rPr>
          <w:rFonts w:ascii="BIZ UDゴシック" w:eastAsia="BIZ UDゴシック" w:hAnsi="BIZ UDゴシック" w:hint="eastAsia"/>
          <w:sz w:val="22"/>
        </w:rPr>
        <w:t>、処方箋等）の写しを添付</w:t>
      </w:r>
      <w:r>
        <w:rPr>
          <w:rFonts w:ascii="BIZ UDゴシック" w:eastAsia="BIZ UDゴシック" w:hAnsi="BIZ UDゴシック" w:hint="eastAsia"/>
          <w:sz w:val="22"/>
        </w:rPr>
        <w:t>して提出してください</w:t>
      </w:r>
    </w:p>
    <w:p w14:paraId="4FD3BED4" w14:textId="77777777" w:rsidR="00B55CCF" w:rsidRPr="00840390" w:rsidRDefault="00B55CCF" w:rsidP="00B55CCF">
      <w:pPr>
        <w:ind w:left="440" w:hangingChars="200" w:hanging="440"/>
        <w:rPr>
          <w:rFonts w:ascii="BIZ UDゴシック" w:eastAsia="BIZ UDゴシック" w:hAnsi="BIZ UDゴシック"/>
          <w:sz w:val="22"/>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5954"/>
        <w:gridCol w:w="1134"/>
      </w:tblGrid>
      <w:tr w:rsidR="005636E9" w:rsidRPr="00840390" w14:paraId="4C2E83DE" w14:textId="77777777" w:rsidTr="004065D1">
        <w:trPr>
          <w:trHeight w:val="680"/>
        </w:trPr>
        <w:tc>
          <w:tcPr>
            <w:tcW w:w="1985" w:type="dxa"/>
            <w:shd w:val="clear" w:color="auto" w:fill="auto"/>
            <w:vAlign w:val="center"/>
          </w:tcPr>
          <w:p w14:paraId="094C9858" w14:textId="77777777" w:rsidR="005636E9" w:rsidRPr="00840390" w:rsidRDefault="00840390"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感染症名</w:t>
            </w:r>
          </w:p>
        </w:tc>
        <w:tc>
          <w:tcPr>
            <w:tcW w:w="5954" w:type="dxa"/>
            <w:shd w:val="clear" w:color="auto" w:fill="auto"/>
            <w:vAlign w:val="center"/>
          </w:tcPr>
          <w:p w14:paraId="5A7D2CD4" w14:textId="77777777"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出席停止期間の基準</w:t>
            </w:r>
          </w:p>
        </w:tc>
        <w:tc>
          <w:tcPr>
            <w:tcW w:w="1134" w:type="dxa"/>
          </w:tcPr>
          <w:p w14:paraId="0F2D9816" w14:textId="77777777"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保護者</w:t>
            </w:r>
          </w:p>
          <w:p w14:paraId="63303A03" w14:textId="77777777"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Segoe UI Symbol" w:eastAsia="BIZ UDゴシック" w:hAnsi="Segoe UI Symbol" w:cs="Segoe UI Symbol" w:hint="eastAsia"/>
                <w:color w:val="000000"/>
                <w:kern w:val="0"/>
                <w:sz w:val="22"/>
              </w:rPr>
              <w:t>チェック</w:t>
            </w:r>
          </w:p>
        </w:tc>
      </w:tr>
      <w:tr w:rsidR="00B50F74" w:rsidRPr="00840390" w14:paraId="62E051EA" w14:textId="77777777" w:rsidTr="00720288">
        <w:trPr>
          <w:trHeight w:val="680"/>
        </w:trPr>
        <w:tc>
          <w:tcPr>
            <w:tcW w:w="1985" w:type="dxa"/>
            <w:shd w:val="clear" w:color="auto" w:fill="auto"/>
            <w:vAlign w:val="center"/>
            <w:hideMark/>
          </w:tcPr>
          <w:p w14:paraId="2F85C260"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百日咳</w:t>
            </w:r>
          </w:p>
        </w:tc>
        <w:tc>
          <w:tcPr>
            <w:tcW w:w="5954" w:type="dxa"/>
            <w:shd w:val="clear" w:color="auto" w:fill="auto"/>
            <w:vAlign w:val="center"/>
            <w:hideMark/>
          </w:tcPr>
          <w:p w14:paraId="397EB7D7"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特有の咳が消失するまで、又は５日間の適切な抗菌薬治療法が終了するまで</w:t>
            </w:r>
          </w:p>
        </w:tc>
        <w:tc>
          <w:tcPr>
            <w:tcW w:w="1134" w:type="dxa"/>
            <w:shd w:val="clear" w:color="auto" w:fill="FFFFCC"/>
          </w:tcPr>
          <w:p w14:paraId="4D5F7A36"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3C22C544" w14:textId="77777777" w:rsidTr="00720288">
        <w:trPr>
          <w:trHeight w:val="680"/>
        </w:trPr>
        <w:tc>
          <w:tcPr>
            <w:tcW w:w="1985" w:type="dxa"/>
            <w:shd w:val="clear" w:color="auto" w:fill="auto"/>
            <w:vAlign w:val="center"/>
            <w:hideMark/>
          </w:tcPr>
          <w:p w14:paraId="52B37837"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麻しん</w:t>
            </w:r>
          </w:p>
          <w:p w14:paraId="4A17B9A3"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（はしか）</w:t>
            </w:r>
          </w:p>
        </w:tc>
        <w:tc>
          <w:tcPr>
            <w:tcW w:w="5954" w:type="dxa"/>
            <w:shd w:val="clear" w:color="auto" w:fill="auto"/>
            <w:vAlign w:val="center"/>
            <w:hideMark/>
          </w:tcPr>
          <w:p w14:paraId="0B396C06"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発しんに伴う発熱が解熱した後３日を経過するまで</w:t>
            </w:r>
          </w:p>
        </w:tc>
        <w:tc>
          <w:tcPr>
            <w:tcW w:w="1134" w:type="dxa"/>
            <w:shd w:val="clear" w:color="auto" w:fill="FFFFCC"/>
          </w:tcPr>
          <w:p w14:paraId="34F1D26F"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08D51F04" w14:textId="77777777" w:rsidTr="00720288">
        <w:trPr>
          <w:trHeight w:val="680"/>
        </w:trPr>
        <w:tc>
          <w:tcPr>
            <w:tcW w:w="1985" w:type="dxa"/>
            <w:shd w:val="clear" w:color="auto" w:fill="auto"/>
            <w:vAlign w:val="center"/>
            <w:hideMark/>
          </w:tcPr>
          <w:p w14:paraId="1CF68C7C"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風しん</w:t>
            </w:r>
          </w:p>
          <w:p w14:paraId="39782F2A"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（三日はしか）</w:t>
            </w:r>
          </w:p>
        </w:tc>
        <w:tc>
          <w:tcPr>
            <w:tcW w:w="5954" w:type="dxa"/>
            <w:shd w:val="clear" w:color="auto" w:fill="auto"/>
            <w:vAlign w:val="center"/>
            <w:hideMark/>
          </w:tcPr>
          <w:p w14:paraId="52B627FD"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発しんが消失するまで</w:t>
            </w:r>
          </w:p>
        </w:tc>
        <w:tc>
          <w:tcPr>
            <w:tcW w:w="1134" w:type="dxa"/>
            <w:shd w:val="clear" w:color="auto" w:fill="FFFFCC"/>
          </w:tcPr>
          <w:p w14:paraId="3128E48F"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61884423" w14:textId="77777777" w:rsidTr="00720288">
        <w:trPr>
          <w:trHeight w:val="680"/>
        </w:trPr>
        <w:tc>
          <w:tcPr>
            <w:tcW w:w="1985" w:type="dxa"/>
            <w:shd w:val="clear" w:color="auto" w:fill="auto"/>
            <w:vAlign w:val="center"/>
            <w:hideMark/>
          </w:tcPr>
          <w:p w14:paraId="7313807E"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流行性耳下腺炎</w:t>
            </w:r>
          </w:p>
          <w:p w14:paraId="4E3549C6"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（おたふくかぜ）</w:t>
            </w:r>
          </w:p>
        </w:tc>
        <w:tc>
          <w:tcPr>
            <w:tcW w:w="5954" w:type="dxa"/>
            <w:shd w:val="clear" w:color="auto" w:fill="auto"/>
            <w:vAlign w:val="center"/>
            <w:hideMark/>
          </w:tcPr>
          <w:p w14:paraId="6D5C0F43"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耳下腺、顎下腺又は舌下腺の腫脹が発現した後５日を経過し、かつ全身状態が良好になるまで</w:t>
            </w:r>
          </w:p>
        </w:tc>
        <w:tc>
          <w:tcPr>
            <w:tcW w:w="1134" w:type="dxa"/>
            <w:shd w:val="clear" w:color="auto" w:fill="FFFFCC"/>
          </w:tcPr>
          <w:p w14:paraId="7FC2717A" w14:textId="77777777" w:rsidR="00B50F74" w:rsidRPr="00720288" w:rsidRDefault="00720288" w:rsidP="00720288">
            <w:pPr>
              <w:widowControl/>
              <w:jc w:val="center"/>
              <w:rPr>
                <w:rFonts w:ascii="BIZ UDゴシック" w:eastAsia="BIZ UDゴシック" w:hAnsi="BIZ UDゴシック" w:cs="ＭＳ Ｐゴシック"/>
                <w:color w:val="000000"/>
                <w:kern w:val="0"/>
                <w:sz w:val="28"/>
              </w:rPr>
            </w:pPr>
            <w:r w:rsidRPr="00720288">
              <w:rPr>
                <w:rFonts w:ascii="Segoe UI Symbol" w:eastAsia="BIZ UDゴシック" w:hAnsi="Segoe UI Symbol" w:cs="Segoe UI Symbol" w:hint="eastAsia"/>
                <w:color w:val="000000"/>
                <w:kern w:val="0"/>
                <w:sz w:val="28"/>
              </w:rPr>
              <w:t>✔</w:t>
            </w:r>
          </w:p>
        </w:tc>
      </w:tr>
      <w:tr w:rsidR="00B50F74" w:rsidRPr="00840390" w14:paraId="5869BF22" w14:textId="77777777" w:rsidTr="00720288">
        <w:trPr>
          <w:trHeight w:val="680"/>
        </w:trPr>
        <w:tc>
          <w:tcPr>
            <w:tcW w:w="1985" w:type="dxa"/>
            <w:shd w:val="clear" w:color="auto" w:fill="auto"/>
            <w:vAlign w:val="center"/>
            <w:hideMark/>
          </w:tcPr>
          <w:p w14:paraId="43AAE56E"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水痘</w:t>
            </w:r>
          </w:p>
          <w:p w14:paraId="0E308A53"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（水ぼうそう）</w:t>
            </w:r>
          </w:p>
        </w:tc>
        <w:tc>
          <w:tcPr>
            <w:tcW w:w="5954" w:type="dxa"/>
            <w:shd w:val="clear" w:color="auto" w:fill="auto"/>
            <w:vAlign w:val="center"/>
            <w:hideMark/>
          </w:tcPr>
          <w:p w14:paraId="77375210"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全ての発しんがかさぶたになるまで</w:t>
            </w:r>
          </w:p>
        </w:tc>
        <w:tc>
          <w:tcPr>
            <w:tcW w:w="1134" w:type="dxa"/>
            <w:shd w:val="clear" w:color="auto" w:fill="FFFFCC"/>
          </w:tcPr>
          <w:p w14:paraId="20542DB2"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63E61DBD" w14:textId="77777777" w:rsidTr="00720288">
        <w:trPr>
          <w:trHeight w:val="680"/>
        </w:trPr>
        <w:tc>
          <w:tcPr>
            <w:tcW w:w="1985" w:type="dxa"/>
            <w:shd w:val="clear" w:color="auto" w:fill="auto"/>
            <w:vAlign w:val="center"/>
            <w:hideMark/>
          </w:tcPr>
          <w:p w14:paraId="6BD66167"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咽頭結膜熱</w:t>
            </w:r>
          </w:p>
          <w:p w14:paraId="1A639565"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（プール熱）</w:t>
            </w:r>
          </w:p>
        </w:tc>
        <w:tc>
          <w:tcPr>
            <w:tcW w:w="5954" w:type="dxa"/>
            <w:shd w:val="clear" w:color="auto" w:fill="auto"/>
            <w:vAlign w:val="center"/>
            <w:hideMark/>
          </w:tcPr>
          <w:p w14:paraId="79670999"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発熱、咽頭炎、結膜炎などの主要症状が消退した後２日を経過するまで</w:t>
            </w:r>
          </w:p>
        </w:tc>
        <w:tc>
          <w:tcPr>
            <w:tcW w:w="1134" w:type="dxa"/>
            <w:shd w:val="clear" w:color="auto" w:fill="FFFFCC"/>
          </w:tcPr>
          <w:p w14:paraId="00E81E7C"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bl>
    <w:p w14:paraId="0E0FB953" w14:textId="77777777" w:rsidR="00686292" w:rsidRDefault="00720288" w:rsidP="004065D1">
      <w:pPr>
        <w:rPr>
          <w:rFonts w:ascii="BIZ UDゴシック" w:eastAsia="BIZ UDゴシック" w:hAnsi="BIZ UDゴシック"/>
          <w:sz w:val="22"/>
        </w:rPr>
        <w:sectPr w:rsidR="00686292" w:rsidSect="00950391">
          <w:pgSz w:w="11906" w:h="16838"/>
          <w:pgMar w:top="851" w:right="1701" w:bottom="851" w:left="1701" w:header="851" w:footer="992" w:gutter="0"/>
          <w:cols w:space="425"/>
          <w:docGrid w:type="lines" w:linePitch="360"/>
        </w:sectPr>
      </w:pPr>
      <w:r>
        <w:rPr>
          <w:rFonts w:ascii="BIZ UDゴシック" w:eastAsia="BIZ UDゴシック" w:hAnsi="BIZ UDゴシック"/>
          <w:noProof/>
          <w:sz w:val="22"/>
        </w:rPr>
        <mc:AlternateContent>
          <mc:Choice Requires="wps">
            <w:drawing>
              <wp:anchor distT="0" distB="0" distL="114300" distR="114300" simplePos="0" relativeHeight="251659264" behindDoc="0" locked="0" layoutInCell="1" allowOverlap="1" wp14:anchorId="4EBE0FB7" wp14:editId="6C6DCF1F">
                <wp:simplePos x="0" y="0"/>
                <wp:positionH relativeFrom="column">
                  <wp:posOffset>615315</wp:posOffset>
                </wp:positionH>
                <wp:positionV relativeFrom="paragraph">
                  <wp:posOffset>131445</wp:posOffset>
                </wp:positionV>
                <wp:extent cx="5295900" cy="8572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5295900" cy="857250"/>
                        </a:xfrm>
                        <a:prstGeom prst="roundRect">
                          <a:avLst/>
                        </a:prstGeom>
                        <a:solidFill>
                          <a:srgbClr val="FFFFC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A81D3F" w14:textId="77777777" w:rsidR="00720288" w:rsidRDefault="00720288" w:rsidP="00720288">
                            <w:pPr>
                              <w:jc w:val="left"/>
                              <w:rPr>
                                <w:rFonts w:ascii="BIZ UDPゴシック" w:eastAsia="BIZ UDPゴシック" w:hAnsi="BIZ UDPゴシック"/>
                                <w:color w:val="000000" w:themeColor="text1"/>
                                <w:sz w:val="22"/>
                              </w:rPr>
                            </w:pPr>
                            <w:r w:rsidRPr="00720288">
                              <w:rPr>
                                <w:rFonts w:ascii="BIZ UDPゴシック" w:eastAsia="BIZ UDPゴシック" w:hAnsi="BIZ UDPゴシック" w:hint="eastAsia"/>
                                <w:color w:val="000000" w:themeColor="text1"/>
                                <w:sz w:val="22"/>
                              </w:rPr>
                              <w:t>本ケース</w:t>
                            </w:r>
                            <w:r w:rsidRPr="00720288">
                              <w:rPr>
                                <w:rFonts w:ascii="BIZ UDPゴシック" w:eastAsia="BIZ UDPゴシック" w:hAnsi="BIZ UDPゴシック"/>
                                <w:color w:val="000000" w:themeColor="text1"/>
                                <w:sz w:val="22"/>
                              </w:rPr>
                              <w:t>であれば</w:t>
                            </w:r>
                            <w:r w:rsidRPr="00720288">
                              <w:rPr>
                                <w:rFonts w:ascii="BIZ UDPゴシック" w:eastAsia="BIZ UDPゴシック" w:hAnsi="BIZ UDPゴシック" w:hint="eastAsia"/>
                                <w:color w:val="000000" w:themeColor="text1"/>
                                <w:sz w:val="22"/>
                              </w:rPr>
                              <w:t>、</w:t>
                            </w:r>
                            <w:r w:rsidRPr="00720288">
                              <w:rPr>
                                <w:rFonts w:ascii="BIZ UDPゴシック" w:eastAsia="BIZ UDPゴシック" w:hAnsi="BIZ UDPゴシック"/>
                                <w:color w:val="000000" w:themeColor="text1"/>
                                <w:sz w:val="22"/>
                              </w:rPr>
                              <w:t>おたふくかぜ</w:t>
                            </w:r>
                            <w:r w:rsidRPr="00720288">
                              <w:rPr>
                                <w:rFonts w:ascii="BIZ UDPゴシック" w:eastAsia="BIZ UDPゴシック" w:hAnsi="BIZ UDPゴシック" w:hint="eastAsia"/>
                                <w:color w:val="000000" w:themeColor="text1"/>
                                <w:sz w:val="22"/>
                              </w:rPr>
                              <w:t>は</w:t>
                            </w:r>
                            <w:r>
                              <w:rPr>
                                <w:rFonts w:ascii="BIZ UDPゴシック" w:eastAsia="BIZ UDPゴシック" w:hAnsi="BIZ UDPゴシック" w:hint="eastAsia"/>
                                <w:color w:val="000000" w:themeColor="text1"/>
                                <w:sz w:val="22"/>
                              </w:rPr>
                              <w:t>、</w:t>
                            </w:r>
                            <w:r w:rsidRPr="00720288">
                              <w:rPr>
                                <w:rFonts w:ascii="BIZ UDPゴシック" w:eastAsia="BIZ UDPゴシック" w:hAnsi="BIZ UDPゴシック"/>
                                <w:color w:val="000000" w:themeColor="text1"/>
                                <w:sz w:val="22"/>
                              </w:rPr>
                              <w:t>全身症状が</w:t>
                            </w:r>
                            <w:r w:rsidRPr="00720288">
                              <w:rPr>
                                <w:rFonts w:ascii="BIZ UDPゴシック" w:eastAsia="BIZ UDPゴシック" w:hAnsi="BIZ UDPゴシック" w:hint="eastAsia"/>
                                <w:color w:val="000000" w:themeColor="text1"/>
                                <w:sz w:val="22"/>
                              </w:rPr>
                              <w:t>良好</w:t>
                            </w:r>
                            <w:r>
                              <w:rPr>
                                <w:rFonts w:ascii="BIZ UDPゴシック" w:eastAsia="BIZ UDPゴシック" w:hAnsi="BIZ UDPゴシック" w:hint="eastAsia"/>
                                <w:color w:val="000000" w:themeColor="text1"/>
                                <w:sz w:val="22"/>
                              </w:rPr>
                              <w:t>であり</w:t>
                            </w:r>
                            <w:r w:rsidRPr="00720288">
                              <w:rPr>
                                <w:rFonts w:ascii="BIZ UDPゴシック" w:eastAsia="BIZ UDPゴシック" w:hAnsi="BIZ UDPゴシック"/>
                                <w:color w:val="000000" w:themeColor="text1"/>
                                <w:sz w:val="22"/>
                              </w:rPr>
                              <w:t>、</w:t>
                            </w:r>
                            <w:r>
                              <w:rPr>
                                <w:rFonts w:ascii="BIZ UDPゴシック" w:eastAsia="BIZ UDPゴシック" w:hAnsi="BIZ UDPゴシック" w:hint="eastAsia"/>
                                <w:color w:val="000000" w:themeColor="text1"/>
                                <w:sz w:val="22"/>
                              </w:rPr>
                              <w:t>且つ</w:t>
                            </w:r>
                            <w:r w:rsidRPr="00720288">
                              <w:rPr>
                                <w:rFonts w:ascii="BIZ UDPゴシック" w:eastAsia="BIZ UDPゴシック" w:hAnsi="BIZ UDPゴシック"/>
                                <w:color w:val="000000" w:themeColor="text1"/>
                                <w:sz w:val="22"/>
                              </w:rPr>
                              <w:t>症状が出</w:t>
                            </w:r>
                            <w:r w:rsidRPr="00720288">
                              <w:rPr>
                                <w:rFonts w:ascii="BIZ UDPゴシック" w:eastAsia="BIZ UDPゴシック" w:hAnsi="BIZ UDPゴシック" w:hint="eastAsia"/>
                                <w:color w:val="000000" w:themeColor="text1"/>
                                <w:sz w:val="22"/>
                              </w:rPr>
                              <w:t>た</w:t>
                            </w:r>
                            <w:r w:rsidRPr="00720288">
                              <w:rPr>
                                <w:rFonts w:ascii="BIZ UDPゴシック" w:eastAsia="BIZ UDPゴシック" w:hAnsi="BIZ UDPゴシック"/>
                                <w:color w:val="000000" w:themeColor="text1"/>
                                <w:sz w:val="22"/>
                              </w:rPr>
                              <w:t>後５日</w:t>
                            </w:r>
                            <w:r w:rsidRPr="00720288">
                              <w:rPr>
                                <w:rFonts w:ascii="BIZ UDPゴシック" w:eastAsia="BIZ UDPゴシック" w:hAnsi="BIZ UDPゴシック" w:hint="eastAsia"/>
                                <w:color w:val="000000" w:themeColor="text1"/>
                                <w:sz w:val="22"/>
                              </w:rPr>
                              <w:t>を</w:t>
                            </w:r>
                            <w:r w:rsidRPr="00720288">
                              <w:rPr>
                                <w:rFonts w:ascii="BIZ UDPゴシック" w:eastAsia="BIZ UDPゴシック" w:hAnsi="BIZ UDPゴシック"/>
                                <w:color w:val="000000" w:themeColor="text1"/>
                                <w:sz w:val="22"/>
                              </w:rPr>
                              <w:t>経過</w:t>
                            </w:r>
                            <w:r w:rsidRPr="00720288">
                              <w:rPr>
                                <w:rFonts w:ascii="BIZ UDPゴシック" w:eastAsia="BIZ UDPゴシック" w:hAnsi="BIZ UDPゴシック" w:hint="eastAsia"/>
                                <w:color w:val="000000" w:themeColor="text1"/>
                                <w:sz w:val="22"/>
                              </w:rPr>
                              <w:t>する</w:t>
                            </w:r>
                            <w:r w:rsidRPr="00720288">
                              <w:rPr>
                                <w:rFonts w:ascii="BIZ UDPゴシック" w:eastAsia="BIZ UDPゴシック" w:hAnsi="BIZ UDPゴシック"/>
                                <w:color w:val="000000" w:themeColor="text1"/>
                                <w:sz w:val="22"/>
                              </w:rPr>
                              <w:t>必要が</w:t>
                            </w:r>
                            <w:r w:rsidRPr="00720288">
                              <w:rPr>
                                <w:rFonts w:ascii="BIZ UDPゴシック" w:eastAsia="BIZ UDPゴシック" w:hAnsi="BIZ UDPゴシック" w:hint="eastAsia"/>
                                <w:color w:val="000000" w:themeColor="text1"/>
                                <w:sz w:val="22"/>
                              </w:rPr>
                              <w:t>ある</w:t>
                            </w:r>
                            <w:r w:rsidRPr="00720288">
                              <w:rPr>
                                <w:rFonts w:ascii="BIZ UDPゴシック" w:eastAsia="BIZ UDPゴシック" w:hAnsi="BIZ UDPゴシック"/>
                                <w:color w:val="000000" w:themeColor="text1"/>
                                <w:sz w:val="22"/>
                              </w:rPr>
                              <w:t>ため、</w:t>
                            </w:r>
                            <w:r w:rsidRPr="00720288">
                              <w:rPr>
                                <w:rFonts w:ascii="BIZ UDPゴシック" w:eastAsia="BIZ UDPゴシック" w:hAnsi="BIZ UDPゴシック" w:hint="eastAsia"/>
                                <w:color w:val="000000" w:themeColor="text1"/>
                                <w:sz w:val="22"/>
                              </w:rPr>
                              <w:t>登校復帰は</w:t>
                            </w:r>
                            <w:r w:rsidR="007C47B2">
                              <w:rPr>
                                <w:rFonts w:ascii="BIZ UDPゴシック" w:eastAsia="BIZ UDPゴシック" w:hAnsi="BIZ UDPゴシック"/>
                                <w:color w:val="000000" w:themeColor="text1"/>
                                <w:sz w:val="22"/>
                              </w:rPr>
                              <w:t>６月</w:t>
                            </w:r>
                            <w:r w:rsidR="007C47B2">
                              <w:rPr>
                                <w:rFonts w:ascii="BIZ UDPゴシック" w:eastAsia="BIZ UDPゴシック" w:hAnsi="BIZ UDPゴシック" w:hint="eastAsia"/>
                                <w:color w:val="000000" w:themeColor="text1"/>
                                <w:sz w:val="22"/>
                              </w:rPr>
                              <w:t>７</w:t>
                            </w:r>
                            <w:r w:rsidRPr="00720288">
                              <w:rPr>
                                <w:rFonts w:ascii="BIZ UDPゴシック" w:eastAsia="BIZ UDPゴシック" w:hAnsi="BIZ UDPゴシック"/>
                                <w:color w:val="000000" w:themeColor="text1"/>
                                <w:sz w:val="22"/>
                              </w:rPr>
                              <w:t>日以降</w:t>
                            </w:r>
                            <w:r w:rsidRPr="00720288">
                              <w:rPr>
                                <w:rFonts w:ascii="BIZ UDPゴシック" w:eastAsia="BIZ UDPゴシック" w:hAnsi="BIZ UDPゴシック" w:hint="eastAsia"/>
                                <w:color w:val="000000" w:themeColor="text1"/>
                                <w:sz w:val="22"/>
                              </w:rPr>
                              <w:t>となる</w:t>
                            </w:r>
                            <w:r w:rsidR="007C47B2">
                              <w:rPr>
                                <w:rFonts w:ascii="BIZ UDPゴシック" w:eastAsia="BIZ UDPゴシック" w:hAnsi="BIZ UDPゴシック" w:hint="eastAsia"/>
                                <w:color w:val="000000" w:themeColor="text1"/>
                                <w:sz w:val="22"/>
                              </w:rPr>
                              <w:t>。</w:t>
                            </w:r>
                          </w:p>
                          <w:p w14:paraId="2876B7DB" w14:textId="77777777" w:rsidR="007C47B2" w:rsidRPr="007C47B2" w:rsidRDefault="007C47B2" w:rsidP="00720288">
                            <w:pPr>
                              <w:jc w:val="left"/>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基準期間を</w:t>
                            </w:r>
                            <w:r>
                              <w:rPr>
                                <w:rFonts w:ascii="BIZ UDPゴシック" w:eastAsia="BIZ UDPゴシック" w:hAnsi="BIZ UDPゴシック"/>
                                <w:color w:val="000000" w:themeColor="text1"/>
                                <w:sz w:val="22"/>
                              </w:rPr>
                              <w:t>経過していても、症状が</w:t>
                            </w:r>
                            <w:r>
                              <w:rPr>
                                <w:rFonts w:ascii="BIZ UDPゴシック" w:eastAsia="BIZ UDPゴシック" w:hAnsi="BIZ UDPゴシック" w:hint="eastAsia"/>
                                <w:color w:val="000000" w:themeColor="text1"/>
                                <w:sz w:val="22"/>
                              </w:rPr>
                              <w:t>軽快</w:t>
                            </w:r>
                            <w:r>
                              <w:rPr>
                                <w:rFonts w:ascii="BIZ UDPゴシック" w:eastAsia="BIZ UDPゴシック" w:hAnsi="BIZ UDPゴシック"/>
                                <w:color w:val="000000" w:themeColor="text1"/>
                                <w:sz w:val="22"/>
                              </w:rPr>
                              <w:t>していなければ登校</w:t>
                            </w:r>
                            <w:r>
                              <w:rPr>
                                <w:rFonts w:ascii="BIZ UDPゴシック" w:eastAsia="BIZ UDPゴシック" w:hAnsi="BIZ UDPゴシック" w:hint="eastAsia"/>
                                <w:color w:val="000000" w:themeColor="text1"/>
                                <w:sz w:val="22"/>
                              </w:rPr>
                              <w:t>は</w:t>
                            </w:r>
                            <w:r>
                              <w:rPr>
                                <w:rFonts w:ascii="BIZ UDPゴシック" w:eastAsia="BIZ UDPゴシック" w:hAnsi="BIZ UDPゴシック"/>
                                <w:color w:val="000000" w:themeColor="text1"/>
                                <w:sz w:val="22"/>
                              </w:rPr>
                              <w:t>できない。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BE0FB7" id="角丸四角形 1" o:spid="_x0000_s1027" style="position:absolute;left:0;text-align:left;margin-left:48.45pt;margin-top:10.35pt;width:417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" fillcolor="#ffc" strokecolor="black [3213]" strokeweight="1pt">
                <v:stroke joinstyle="miter"/>
                <v:textbox>
                  <w:txbxContent>
                    <w:p w14:paraId="0CA81D3F" w14:textId="77777777" w:rsidR="00720288" w:rsidRDefault="00720288" w:rsidP="00720288">
                      <w:pPr>
                        <w:jc w:val="left"/>
                        <w:rPr>
                          <w:rFonts w:ascii="BIZ UDPゴシック" w:eastAsia="BIZ UDPゴシック" w:hAnsi="BIZ UDPゴシック"/>
                          <w:color w:val="000000" w:themeColor="text1"/>
                          <w:sz w:val="22"/>
                        </w:rPr>
                      </w:pPr>
                      <w:r w:rsidRPr="00720288">
                        <w:rPr>
                          <w:rFonts w:ascii="BIZ UDPゴシック" w:eastAsia="BIZ UDPゴシック" w:hAnsi="BIZ UDPゴシック" w:hint="eastAsia"/>
                          <w:color w:val="000000" w:themeColor="text1"/>
                          <w:sz w:val="22"/>
                        </w:rPr>
                        <w:t>本ケース</w:t>
                      </w:r>
                      <w:r w:rsidRPr="00720288">
                        <w:rPr>
                          <w:rFonts w:ascii="BIZ UDPゴシック" w:eastAsia="BIZ UDPゴシック" w:hAnsi="BIZ UDPゴシック"/>
                          <w:color w:val="000000" w:themeColor="text1"/>
                          <w:sz w:val="22"/>
                        </w:rPr>
                        <w:t>であれば</w:t>
                      </w:r>
                      <w:r w:rsidRPr="00720288">
                        <w:rPr>
                          <w:rFonts w:ascii="BIZ UDPゴシック" w:eastAsia="BIZ UDPゴシック" w:hAnsi="BIZ UDPゴシック" w:hint="eastAsia"/>
                          <w:color w:val="000000" w:themeColor="text1"/>
                          <w:sz w:val="22"/>
                        </w:rPr>
                        <w:t>、</w:t>
                      </w:r>
                      <w:r w:rsidRPr="00720288">
                        <w:rPr>
                          <w:rFonts w:ascii="BIZ UDPゴシック" w:eastAsia="BIZ UDPゴシック" w:hAnsi="BIZ UDPゴシック"/>
                          <w:color w:val="000000" w:themeColor="text1"/>
                          <w:sz w:val="22"/>
                        </w:rPr>
                        <w:t>おたふくかぜ</w:t>
                      </w:r>
                      <w:r w:rsidRPr="00720288">
                        <w:rPr>
                          <w:rFonts w:ascii="BIZ UDPゴシック" w:eastAsia="BIZ UDPゴシック" w:hAnsi="BIZ UDPゴシック" w:hint="eastAsia"/>
                          <w:color w:val="000000" w:themeColor="text1"/>
                          <w:sz w:val="22"/>
                        </w:rPr>
                        <w:t>は</w:t>
                      </w:r>
                      <w:r>
                        <w:rPr>
                          <w:rFonts w:ascii="BIZ UDPゴシック" w:eastAsia="BIZ UDPゴシック" w:hAnsi="BIZ UDPゴシック" w:hint="eastAsia"/>
                          <w:color w:val="000000" w:themeColor="text1"/>
                          <w:sz w:val="22"/>
                        </w:rPr>
                        <w:t>、</w:t>
                      </w:r>
                      <w:r w:rsidRPr="00720288">
                        <w:rPr>
                          <w:rFonts w:ascii="BIZ UDPゴシック" w:eastAsia="BIZ UDPゴシック" w:hAnsi="BIZ UDPゴシック"/>
                          <w:color w:val="000000" w:themeColor="text1"/>
                          <w:sz w:val="22"/>
                        </w:rPr>
                        <w:t>全身症状が</w:t>
                      </w:r>
                      <w:r w:rsidRPr="00720288">
                        <w:rPr>
                          <w:rFonts w:ascii="BIZ UDPゴシック" w:eastAsia="BIZ UDPゴシック" w:hAnsi="BIZ UDPゴシック" w:hint="eastAsia"/>
                          <w:color w:val="000000" w:themeColor="text1"/>
                          <w:sz w:val="22"/>
                        </w:rPr>
                        <w:t>良好</w:t>
                      </w:r>
                      <w:r>
                        <w:rPr>
                          <w:rFonts w:ascii="BIZ UDPゴシック" w:eastAsia="BIZ UDPゴシック" w:hAnsi="BIZ UDPゴシック" w:hint="eastAsia"/>
                          <w:color w:val="000000" w:themeColor="text1"/>
                          <w:sz w:val="22"/>
                        </w:rPr>
                        <w:t>であり</w:t>
                      </w:r>
                      <w:r w:rsidRPr="00720288">
                        <w:rPr>
                          <w:rFonts w:ascii="BIZ UDPゴシック" w:eastAsia="BIZ UDPゴシック" w:hAnsi="BIZ UDPゴシック"/>
                          <w:color w:val="000000" w:themeColor="text1"/>
                          <w:sz w:val="22"/>
                        </w:rPr>
                        <w:t>、</w:t>
                      </w:r>
                      <w:r>
                        <w:rPr>
                          <w:rFonts w:ascii="BIZ UDPゴシック" w:eastAsia="BIZ UDPゴシック" w:hAnsi="BIZ UDPゴシック" w:hint="eastAsia"/>
                          <w:color w:val="000000" w:themeColor="text1"/>
                          <w:sz w:val="22"/>
                        </w:rPr>
                        <w:t>且つ</w:t>
                      </w:r>
                      <w:r w:rsidRPr="00720288">
                        <w:rPr>
                          <w:rFonts w:ascii="BIZ UDPゴシック" w:eastAsia="BIZ UDPゴシック" w:hAnsi="BIZ UDPゴシック"/>
                          <w:color w:val="000000" w:themeColor="text1"/>
                          <w:sz w:val="22"/>
                        </w:rPr>
                        <w:t>症状が出</w:t>
                      </w:r>
                      <w:r w:rsidRPr="00720288">
                        <w:rPr>
                          <w:rFonts w:ascii="BIZ UDPゴシック" w:eastAsia="BIZ UDPゴシック" w:hAnsi="BIZ UDPゴシック" w:hint="eastAsia"/>
                          <w:color w:val="000000" w:themeColor="text1"/>
                          <w:sz w:val="22"/>
                        </w:rPr>
                        <w:t>た</w:t>
                      </w:r>
                      <w:r w:rsidRPr="00720288">
                        <w:rPr>
                          <w:rFonts w:ascii="BIZ UDPゴシック" w:eastAsia="BIZ UDPゴシック" w:hAnsi="BIZ UDPゴシック"/>
                          <w:color w:val="000000" w:themeColor="text1"/>
                          <w:sz w:val="22"/>
                        </w:rPr>
                        <w:t>後５日</w:t>
                      </w:r>
                      <w:r w:rsidRPr="00720288">
                        <w:rPr>
                          <w:rFonts w:ascii="BIZ UDPゴシック" w:eastAsia="BIZ UDPゴシック" w:hAnsi="BIZ UDPゴシック" w:hint="eastAsia"/>
                          <w:color w:val="000000" w:themeColor="text1"/>
                          <w:sz w:val="22"/>
                        </w:rPr>
                        <w:t>を</w:t>
                      </w:r>
                      <w:r w:rsidRPr="00720288">
                        <w:rPr>
                          <w:rFonts w:ascii="BIZ UDPゴシック" w:eastAsia="BIZ UDPゴシック" w:hAnsi="BIZ UDPゴシック"/>
                          <w:color w:val="000000" w:themeColor="text1"/>
                          <w:sz w:val="22"/>
                        </w:rPr>
                        <w:t>経過</w:t>
                      </w:r>
                      <w:r w:rsidRPr="00720288">
                        <w:rPr>
                          <w:rFonts w:ascii="BIZ UDPゴシック" w:eastAsia="BIZ UDPゴシック" w:hAnsi="BIZ UDPゴシック" w:hint="eastAsia"/>
                          <w:color w:val="000000" w:themeColor="text1"/>
                          <w:sz w:val="22"/>
                        </w:rPr>
                        <w:t>する</w:t>
                      </w:r>
                      <w:r w:rsidRPr="00720288">
                        <w:rPr>
                          <w:rFonts w:ascii="BIZ UDPゴシック" w:eastAsia="BIZ UDPゴシック" w:hAnsi="BIZ UDPゴシック"/>
                          <w:color w:val="000000" w:themeColor="text1"/>
                          <w:sz w:val="22"/>
                        </w:rPr>
                        <w:t>必要が</w:t>
                      </w:r>
                      <w:r w:rsidRPr="00720288">
                        <w:rPr>
                          <w:rFonts w:ascii="BIZ UDPゴシック" w:eastAsia="BIZ UDPゴシック" w:hAnsi="BIZ UDPゴシック" w:hint="eastAsia"/>
                          <w:color w:val="000000" w:themeColor="text1"/>
                          <w:sz w:val="22"/>
                        </w:rPr>
                        <w:t>ある</w:t>
                      </w:r>
                      <w:r w:rsidRPr="00720288">
                        <w:rPr>
                          <w:rFonts w:ascii="BIZ UDPゴシック" w:eastAsia="BIZ UDPゴシック" w:hAnsi="BIZ UDPゴシック"/>
                          <w:color w:val="000000" w:themeColor="text1"/>
                          <w:sz w:val="22"/>
                        </w:rPr>
                        <w:t>ため、</w:t>
                      </w:r>
                      <w:r w:rsidRPr="00720288">
                        <w:rPr>
                          <w:rFonts w:ascii="BIZ UDPゴシック" w:eastAsia="BIZ UDPゴシック" w:hAnsi="BIZ UDPゴシック" w:hint="eastAsia"/>
                          <w:color w:val="000000" w:themeColor="text1"/>
                          <w:sz w:val="22"/>
                        </w:rPr>
                        <w:t>登校復帰は</w:t>
                      </w:r>
                      <w:r w:rsidR="007C47B2">
                        <w:rPr>
                          <w:rFonts w:ascii="BIZ UDPゴシック" w:eastAsia="BIZ UDPゴシック" w:hAnsi="BIZ UDPゴシック"/>
                          <w:color w:val="000000" w:themeColor="text1"/>
                          <w:sz w:val="22"/>
                        </w:rPr>
                        <w:t>６月</w:t>
                      </w:r>
                      <w:r w:rsidR="007C47B2">
                        <w:rPr>
                          <w:rFonts w:ascii="BIZ UDPゴシック" w:eastAsia="BIZ UDPゴシック" w:hAnsi="BIZ UDPゴシック" w:hint="eastAsia"/>
                          <w:color w:val="000000" w:themeColor="text1"/>
                          <w:sz w:val="22"/>
                        </w:rPr>
                        <w:t>７</w:t>
                      </w:r>
                      <w:r w:rsidRPr="00720288">
                        <w:rPr>
                          <w:rFonts w:ascii="BIZ UDPゴシック" w:eastAsia="BIZ UDPゴシック" w:hAnsi="BIZ UDPゴシック"/>
                          <w:color w:val="000000" w:themeColor="text1"/>
                          <w:sz w:val="22"/>
                        </w:rPr>
                        <w:t>日以降</w:t>
                      </w:r>
                      <w:r w:rsidRPr="00720288">
                        <w:rPr>
                          <w:rFonts w:ascii="BIZ UDPゴシック" w:eastAsia="BIZ UDPゴシック" w:hAnsi="BIZ UDPゴシック" w:hint="eastAsia"/>
                          <w:color w:val="000000" w:themeColor="text1"/>
                          <w:sz w:val="22"/>
                        </w:rPr>
                        <w:t>となる</w:t>
                      </w:r>
                      <w:r w:rsidR="007C47B2">
                        <w:rPr>
                          <w:rFonts w:ascii="BIZ UDPゴシック" w:eastAsia="BIZ UDPゴシック" w:hAnsi="BIZ UDPゴシック" w:hint="eastAsia"/>
                          <w:color w:val="000000" w:themeColor="text1"/>
                          <w:sz w:val="22"/>
                        </w:rPr>
                        <w:t>。</w:t>
                      </w:r>
                    </w:p>
                    <w:p w14:paraId="2876B7DB" w14:textId="77777777" w:rsidR="007C47B2" w:rsidRPr="007C47B2" w:rsidRDefault="007C47B2" w:rsidP="00720288">
                      <w:pPr>
                        <w:jc w:val="left"/>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基準期間を</w:t>
                      </w:r>
                      <w:r>
                        <w:rPr>
                          <w:rFonts w:ascii="BIZ UDPゴシック" w:eastAsia="BIZ UDPゴシック" w:hAnsi="BIZ UDPゴシック"/>
                          <w:color w:val="000000" w:themeColor="text1"/>
                          <w:sz w:val="22"/>
                        </w:rPr>
                        <w:t>経過していても、症状が</w:t>
                      </w:r>
                      <w:r>
                        <w:rPr>
                          <w:rFonts w:ascii="BIZ UDPゴシック" w:eastAsia="BIZ UDPゴシック" w:hAnsi="BIZ UDPゴシック" w:hint="eastAsia"/>
                          <w:color w:val="000000" w:themeColor="text1"/>
                          <w:sz w:val="22"/>
                        </w:rPr>
                        <w:t>軽快</w:t>
                      </w:r>
                      <w:r>
                        <w:rPr>
                          <w:rFonts w:ascii="BIZ UDPゴシック" w:eastAsia="BIZ UDPゴシック" w:hAnsi="BIZ UDPゴシック"/>
                          <w:color w:val="000000" w:themeColor="text1"/>
                          <w:sz w:val="22"/>
                        </w:rPr>
                        <w:t>していなければ登校</w:t>
                      </w:r>
                      <w:r>
                        <w:rPr>
                          <w:rFonts w:ascii="BIZ UDPゴシック" w:eastAsia="BIZ UDPゴシック" w:hAnsi="BIZ UDPゴシック" w:hint="eastAsia"/>
                          <w:color w:val="000000" w:themeColor="text1"/>
                          <w:sz w:val="22"/>
                        </w:rPr>
                        <w:t>は</w:t>
                      </w:r>
                      <w:r>
                        <w:rPr>
                          <w:rFonts w:ascii="BIZ UDPゴシック" w:eastAsia="BIZ UDPゴシック" w:hAnsi="BIZ UDPゴシック"/>
                          <w:color w:val="000000" w:themeColor="text1"/>
                          <w:sz w:val="22"/>
                        </w:rPr>
                        <w:t>できない。</w:t>
                      </w:r>
                    </w:p>
                  </w:txbxContent>
                </v:textbox>
              </v:roundrect>
            </w:pict>
          </mc:Fallback>
        </mc:AlternateContent>
      </w:r>
    </w:p>
    <w:p w14:paraId="0C45660B" w14:textId="77777777" w:rsidR="00686292" w:rsidRDefault="00686292" w:rsidP="00686292">
      <w:pPr>
        <w:rPr>
          <w:rFonts w:ascii="ＭＳ Ｐゴシック" w:eastAsia="ＭＳ Ｐゴシック" w:hAnsi="ＭＳ Ｐゴシック"/>
          <w:sz w:val="22"/>
        </w:rPr>
      </w:pPr>
      <w:r w:rsidRPr="00A02222">
        <w:rPr>
          <w:rFonts w:ascii="ＭＳ Ｐゴシック" w:eastAsia="ＭＳ Ｐゴシック" w:hAnsi="ＭＳ Ｐゴシック" w:hint="eastAsia"/>
          <w:sz w:val="22"/>
        </w:rPr>
        <w:lastRenderedPageBreak/>
        <w:t xml:space="preserve">　下記の出席停止期間の基準は、文部科学省発行「学校において予防すべき感染症の解説」より抜粋</w:t>
      </w:r>
    </w:p>
    <w:p w14:paraId="5D687302" w14:textId="77777777" w:rsidR="00686292" w:rsidRDefault="00686292" w:rsidP="00686292">
      <w:pPr>
        <w:rPr>
          <w:rFonts w:ascii="ＭＳ Ｐゴシック" w:eastAsia="ＭＳ Ｐゴシック" w:hAnsi="ＭＳ Ｐゴシック"/>
          <w:sz w:val="22"/>
        </w:rPr>
      </w:pPr>
    </w:p>
    <w:tbl>
      <w:tblPr>
        <w:tblStyle w:val="a3"/>
        <w:tblW w:w="10343" w:type="dxa"/>
        <w:tblLook w:val="04A0" w:firstRow="1" w:lastRow="0" w:firstColumn="1" w:lastColumn="0" w:noHBand="0" w:noVBand="1"/>
      </w:tblPr>
      <w:tblGrid>
        <w:gridCol w:w="704"/>
        <w:gridCol w:w="2835"/>
        <w:gridCol w:w="4678"/>
        <w:gridCol w:w="2126"/>
      </w:tblGrid>
      <w:tr w:rsidR="00686292" w:rsidRPr="00A02222" w14:paraId="1DC2DB9E" w14:textId="77777777" w:rsidTr="00C66F64">
        <w:tc>
          <w:tcPr>
            <w:tcW w:w="704" w:type="dxa"/>
            <w:vAlign w:val="center"/>
          </w:tcPr>
          <w:p w14:paraId="0B110AB7"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D4D30B" w14:textId="77777777" w:rsidR="00686292" w:rsidRPr="00A02222" w:rsidRDefault="00686292" w:rsidP="00C66F64">
            <w:pPr>
              <w:widowControl/>
              <w:jc w:val="center"/>
              <w:rPr>
                <w:rFonts w:ascii="ＭＳ Ｐゴシック" w:eastAsia="ＭＳ Ｐゴシック" w:hAnsi="ＭＳ Ｐゴシック"/>
              </w:rPr>
            </w:pPr>
            <w:r w:rsidRPr="00A02222">
              <w:rPr>
                <w:rFonts w:ascii="ＭＳ Ｐゴシック" w:eastAsia="ＭＳ Ｐゴシック" w:hAnsi="ＭＳ Ｐゴシック" w:hint="eastAsia"/>
              </w:rPr>
              <w:t>病　　名</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AB10831" w14:textId="77777777" w:rsidR="00686292" w:rsidRPr="00A02222" w:rsidRDefault="00686292" w:rsidP="00C66F64">
            <w:pPr>
              <w:jc w:val="center"/>
              <w:rPr>
                <w:rFonts w:ascii="ＭＳ Ｐゴシック" w:eastAsia="ＭＳ Ｐゴシック" w:hAnsi="ＭＳ Ｐゴシック"/>
              </w:rPr>
            </w:pPr>
            <w:r w:rsidRPr="00A02222">
              <w:rPr>
                <w:rFonts w:ascii="ＭＳ Ｐゴシック" w:eastAsia="ＭＳ Ｐゴシック" w:hAnsi="ＭＳ Ｐゴシック" w:hint="eastAsia"/>
              </w:rPr>
              <w:t>出　席　停　止　期　間　の　基　準</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494064E" w14:textId="77777777" w:rsidR="00686292" w:rsidRPr="00A02222" w:rsidRDefault="00686292" w:rsidP="00C66F64">
            <w:pPr>
              <w:jc w:val="center"/>
              <w:rPr>
                <w:rFonts w:ascii="ＭＳ Ｐゴシック" w:eastAsia="ＭＳ Ｐゴシック" w:hAnsi="ＭＳ Ｐゴシック"/>
              </w:rPr>
            </w:pPr>
            <w:r w:rsidRPr="00A02222">
              <w:rPr>
                <w:rFonts w:ascii="ＭＳ Ｐゴシック" w:eastAsia="ＭＳ Ｐゴシック" w:hAnsi="ＭＳ Ｐゴシック" w:hint="eastAsia"/>
              </w:rPr>
              <w:t>登校再開時に</w:t>
            </w:r>
            <w:r w:rsidRPr="00A02222">
              <w:rPr>
                <w:rFonts w:ascii="ＭＳ Ｐゴシック" w:eastAsia="ＭＳ Ｐゴシック" w:hAnsi="ＭＳ Ｐゴシック" w:hint="eastAsia"/>
              </w:rPr>
              <w:br/>
              <w:t>必要な書類</w:t>
            </w:r>
          </w:p>
        </w:tc>
      </w:tr>
      <w:tr w:rsidR="00686292" w:rsidRPr="00A02222" w14:paraId="405B28DB" w14:textId="77777777" w:rsidTr="00C66F64">
        <w:trPr>
          <w:cantSplit/>
          <w:trHeight w:val="1134"/>
        </w:trPr>
        <w:tc>
          <w:tcPr>
            <w:tcW w:w="704" w:type="dxa"/>
            <w:textDirection w:val="tbRlV"/>
            <w:vAlign w:val="center"/>
          </w:tcPr>
          <w:p w14:paraId="57700AD9" w14:textId="77777777" w:rsidR="00686292" w:rsidRPr="00A02222" w:rsidRDefault="00686292" w:rsidP="00C66F64">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 １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05D077E" w14:textId="77777777" w:rsidR="00686292" w:rsidRPr="00A02222" w:rsidRDefault="00686292" w:rsidP="00C66F64">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エボラ出血熱、ラッサ熱、</w:t>
            </w:r>
            <w:r w:rsidRPr="00A02222">
              <w:rPr>
                <w:rFonts w:ascii="ＭＳ Ｐゴシック" w:eastAsia="ＭＳ Ｐゴシック" w:hAnsi="ＭＳ Ｐゴシック" w:hint="eastAsia"/>
              </w:rPr>
              <w:br/>
              <w:t>特定鳥インフルエンザ、</w:t>
            </w:r>
            <w:r w:rsidRPr="00A02222">
              <w:rPr>
                <w:rFonts w:ascii="ＭＳ Ｐゴシック" w:eastAsia="ＭＳ Ｐゴシック" w:hAnsi="ＭＳ Ｐゴシック" w:hint="eastAsia"/>
              </w:rPr>
              <w:br/>
              <w:t>ジフテリア、ポリオ他</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BF52C64" w14:textId="77777777" w:rsidR="00686292" w:rsidRPr="00FE43E9" w:rsidRDefault="00686292" w:rsidP="00C66F64">
            <w:pPr>
              <w:widowControl/>
              <w:jc w:val="center"/>
              <w:rPr>
                <w:rFonts w:ascii="ＭＳ Ｐゴシック" w:eastAsia="ＭＳ Ｐゴシック" w:hAnsi="ＭＳ Ｐゴシック"/>
                <w:bCs/>
              </w:rPr>
            </w:pPr>
            <w:r w:rsidRPr="00FE43E9">
              <w:rPr>
                <w:rFonts w:ascii="ＭＳ Ｐゴシック" w:eastAsia="ＭＳ Ｐゴシック" w:hAnsi="ＭＳ Ｐゴシック" w:hint="eastAsia"/>
                <w:bCs/>
              </w:rPr>
              <w:t>治癒するまで</w:t>
            </w:r>
          </w:p>
        </w:tc>
        <w:tc>
          <w:tcPr>
            <w:tcW w:w="2126" w:type="dxa"/>
            <w:tcBorders>
              <w:top w:val="single" w:sz="4" w:space="0" w:color="auto"/>
              <w:left w:val="single" w:sz="4" w:space="0" w:color="auto"/>
              <w:bottom w:val="single" w:sz="4" w:space="0" w:color="auto"/>
              <w:right w:val="single" w:sz="4" w:space="0" w:color="auto"/>
            </w:tcBorders>
            <w:vAlign w:val="center"/>
          </w:tcPr>
          <w:p w14:paraId="57B4B3F9" w14:textId="77777777" w:rsidR="00686292" w:rsidRDefault="00686292" w:rsidP="00C66F6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登校許可証明書</w:t>
            </w:r>
          </w:p>
          <w:p w14:paraId="4A692FCA" w14:textId="77777777" w:rsidR="00686292" w:rsidRPr="00A02222" w:rsidRDefault="00686292" w:rsidP="00C66F6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（医師による証明）</w:t>
            </w:r>
          </w:p>
        </w:tc>
      </w:tr>
      <w:tr w:rsidR="00686292" w:rsidRPr="00A02222" w14:paraId="664AD665" w14:textId="77777777" w:rsidTr="00C66F64">
        <w:tc>
          <w:tcPr>
            <w:tcW w:w="704" w:type="dxa"/>
            <w:vMerge w:val="restart"/>
            <w:textDirection w:val="tbRlV"/>
            <w:vAlign w:val="center"/>
          </w:tcPr>
          <w:p w14:paraId="043B368C" w14:textId="77777777" w:rsidR="00686292" w:rsidRPr="00A02222" w:rsidRDefault="00686292" w:rsidP="00C66F64">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 ２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A85C4B"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百日咳</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BE9955E" w14:textId="77777777" w:rsidR="00686292" w:rsidRPr="00FE43E9" w:rsidRDefault="00686292" w:rsidP="00C66F64">
            <w:pPr>
              <w:jc w:val="left"/>
              <w:rPr>
                <w:rFonts w:ascii="ＭＳ Ｐゴシック" w:eastAsia="ＭＳ Ｐゴシック" w:hAnsi="ＭＳ Ｐゴシック"/>
              </w:rPr>
            </w:pPr>
            <w:r w:rsidRPr="00FE43E9">
              <w:rPr>
                <w:rFonts w:ascii="ＭＳ Ｐゴシック" w:eastAsia="ＭＳ Ｐゴシック" w:hAnsi="ＭＳ Ｐゴシック" w:hint="eastAsia"/>
              </w:rPr>
              <w:t>特有の咳が消失するまで、又は５日間の適切な抗菌薬治療法が終了するまで</w:t>
            </w:r>
          </w:p>
        </w:tc>
        <w:tc>
          <w:tcPr>
            <w:tcW w:w="2126" w:type="dxa"/>
            <w:vMerge w:val="restart"/>
            <w:vAlign w:val="center"/>
          </w:tcPr>
          <w:p w14:paraId="5B14152F"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罹患報告書</w:t>
            </w:r>
          </w:p>
          <w:p w14:paraId="2C7D8457"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（保護者による報告）</w:t>
            </w:r>
          </w:p>
        </w:tc>
      </w:tr>
      <w:tr w:rsidR="00686292" w:rsidRPr="00A02222" w14:paraId="72C178DA" w14:textId="77777777" w:rsidTr="00C66F64">
        <w:trPr>
          <w:trHeight w:hRule="exact" w:val="567"/>
        </w:trPr>
        <w:tc>
          <w:tcPr>
            <w:tcW w:w="704" w:type="dxa"/>
            <w:vMerge/>
            <w:vAlign w:val="center"/>
          </w:tcPr>
          <w:p w14:paraId="600FC3E5"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DB14E9"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麻しん（はしか）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ABE1DFE"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発しんに伴う発熱が解熱した後３日を経過するまで</w:t>
            </w:r>
          </w:p>
        </w:tc>
        <w:tc>
          <w:tcPr>
            <w:tcW w:w="2126" w:type="dxa"/>
            <w:vMerge/>
            <w:vAlign w:val="center"/>
          </w:tcPr>
          <w:p w14:paraId="3A91499A" w14:textId="77777777" w:rsidR="00686292" w:rsidRPr="00A02222" w:rsidRDefault="00686292" w:rsidP="00C66F64">
            <w:pPr>
              <w:jc w:val="center"/>
              <w:rPr>
                <w:rFonts w:ascii="ＭＳ Ｐゴシック" w:eastAsia="ＭＳ Ｐゴシック" w:hAnsi="ＭＳ Ｐゴシック"/>
              </w:rPr>
            </w:pPr>
          </w:p>
        </w:tc>
      </w:tr>
      <w:tr w:rsidR="00686292" w:rsidRPr="00A02222" w14:paraId="2776C903" w14:textId="77777777" w:rsidTr="00C66F64">
        <w:trPr>
          <w:trHeight w:hRule="exact" w:val="567"/>
        </w:trPr>
        <w:tc>
          <w:tcPr>
            <w:tcW w:w="704" w:type="dxa"/>
            <w:vMerge/>
            <w:vAlign w:val="center"/>
          </w:tcPr>
          <w:p w14:paraId="03463038"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B492E9"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風しん（三日はしか）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874C1D3"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発しんが消失するまで</w:t>
            </w:r>
          </w:p>
        </w:tc>
        <w:tc>
          <w:tcPr>
            <w:tcW w:w="2126" w:type="dxa"/>
            <w:vMerge/>
            <w:vAlign w:val="center"/>
          </w:tcPr>
          <w:p w14:paraId="423C8994" w14:textId="77777777" w:rsidR="00686292" w:rsidRPr="00A02222" w:rsidRDefault="00686292" w:rsidP="00C66F64">
            <w:pPr>
              <w:jc w:val="center"/>
              <w:rPr>
                <w:rFonts w:ascii="ＭＳ Ｐゴシック" w:eastAsia="ＭＳ Ｐゴシック" w:hAnsi="ＭＳ Ｐゴシック"/>
              </w:rPr>
            </w:pPr>
          </w:p>
        </w:tc>
      </w:tr>
      <w:tr w:rsidR="00686292" w:rsidRPr="00A02222" w14:paraId="494DEBF8" w14:textId="77777777" w:rsidTr="00C66F64">
        <w:tc>
          <w:tcPr>
            <w:tcW w:w="704" w:type="dxa"/>
            <w:vMerge/>
            <w:vAlign w:val="center"/>
          </w:tcPr>
          <w:p w14:paraId="130A2E31"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89AC6D3"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流行性耳下腺炎</w:t>
            </w:r>
          </w:p>
          <w:p w14:paraId="34CA48E5"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（おたふくかぜ）</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F5B5487"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耳下腺、顎下腺又は舌下腺の腫脹が発現した後５日を経過し、かつ全身状態が良好になるまで</w:t>
            </w:r>
          </w:p>
        </w:tc>
        <w:tc>
          <w:tcPr>
            <w:tcW w:w="2126" w:type="dxa"/>
            <w:vMerge/>
            <w:vAlign w:val="center"/>
          </w:tcPr>
          <w:p w14:paraId="7DC6A8FD" w14:textId="77777777" w:rsidR="00686292" w:rsidRPr="00A02222" w:rsidRDefault="00686292" w:rsidP="00C66F64">
            <w:pPr>
              <w:jc w:val="center"/>
              <w:rPr>
                <w:rFonts w:ascii="ＭＳ Ｐゴシック" w:eastAsia="ＭＳ Ｐゴシック" w:hAnsi="ＭＳ Ｐゴシック"/>
              </w:rPr>
            </w:pPr>
          </w:p>
        </w:tc>
      </w:tr>
      <w:tr w:rsidR="00686292" w:rsidRPr="00A02222" w14:paraId="3AE7CF0B" w14:textId="77777777" w:rsidTr="00C66F64">
        <w:tc>
          <w:tcPr>
            <w:tcW w:w="704" w:type="dxa"/>
            <w:vMerge/>
            <w:vAlign w:val="center"/>
          </w:tcPr>
          <w:p w14:paraId="4D625EE3"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1DF037B"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水痘（水ぼうそう）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395576D"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全ての発しんがかさぶたになるまで</w:t>
            </w:r>
          </w:p>
        </w:tc>
        <w:tc>
          <w:tcPr>
            <w:tcW w:w="2126" w:type="dxa"/>
            <w:vMerge/>
            <w:vAlign w:val="center"/>
          </w:tcPr>
          <w:p w14:paraId="4347F752" w14:textId="77777777" w:rsidR="00686292" w:rsidRPr="00A02222" w:rsidRDefault="00686292" w:rsidP="00C66F64">
            <w:pPr>
              <w:jc w:val="center"/>
              <w:rPr>
                <w:rFonts w:ascii="ＭＳ Ｐゴシック" w:eastAsia="ＭＳ Ｐゴシック" w:hAnsi="ＭＳ Ｐゴシック"/>
              </w:rPr>
            </w:pPr>
          </w:p>
        </w:tc>
      </w:tr>
      <w:tr w:rsidR="00686292" w:rsidRPr="00A02222" w14:paraId="0CDAEF98" w14:textId="77777777" w:rsidTr="00C66F64">
        <w:tc>
          <w:tcPr>
            <w:tcW w:w="704" w:type="dxa"/>
            <w:vMerge/>
            <w:vAlign w:val="center"/>
          </w:tcPr>
          <w:p w14:paraId="69FEB30F"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B282D06"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咽頭結膜熱（プール熱）</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F543291"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発熱、咽頭炎、結膜炎などの主要症状が消退した後２日を経過するまで</w:t>
            </w:r>
          </w:p>
        </w:tc>
        <w:tc>
          <w:tcPr>
            <w:tcW w:w="2126" w:type="dxa"/>
            <w:vMerge/>
            <w:vAlign w:val="center"/>
          </w:tcPr>
          <w:p w14:paraId="5C24DA63" w14:textId="77777777" w:rsidR="00686292" w:rsidRPr="00A02222" w:rsidRDefault="00686292" w:rsidP="00C66F64">
            <w:pPr>
              <w:jc w:val="center"/>
              <w:rPr>
                <w:rFonts w:ascii="ＭＳ Ｐゴシック" w:eastAsia="ＭＳ Ｐゴシック" w:hAnsi="ＭＳ Ｐゴシック"/>
              </w:rPr>
            </w:pPr>
          </w:p>
        </w:tc>
      </w:tr>
      <w:tr w:rsidR="00686292" w:rsidRPr="00A02222" w14:paraId="4BD78F28" w14:textId="77777777" w:rsidTr="00C66F64">
        <w:tc>
          <w:tcPr>
            <w:tcW w:w="704" w:type="dxa"/>
            <w:vMerge/>
            <w:vAlign w:val="center"/>
          </w:tcPr>
          <w:p w14:paraId="462655B6"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7B3097F"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インフルエンザ　（特定鳥インフルエンザを除く）</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A8039EF"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発症した後５日を経過し、かつ解熱した後２日を経過するまで</w:t>
            </w:r>
          </w:p>
        </w:tc>
        <w:tc>
          <w:tcPr>
            <w:tcW w:w="2126" w:type="dxa"/>
            <w:vAlign w:val="center"/>
          </w:tcPr>
          <w:p w14:paraId="643B55C5"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インフルエンザ</w:t>
            </w:r>
          </w:p>
          <w:p w14:paraId="53565F80"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経過報告書</w:t>
            </w:r>
          </w:p>
          <w:p w14:paraId="339A91C9"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（保護者による報告）</w:t>
            </w:r>
          </w:p>
        </w:tc>
      </w:tr>
      <w:tr w:rsidR="00686292" w:rsidRPr="00A02222" w14:paraId="584CE106" w14:textId="77777777" w:rsidTr="00C66F64">
        <w:tc>
          <w:tcPr>
            <w:tcW w:w="704" w:type="dxa"/>
            <w:vMerge/>
            <w:vAlign w:val="center"/>
          </w:tcPr>
          <w:p w14:paraId="279BC1C8"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000000"/>
              <w:right w:val="single" w:sz="4" w:space="0" w:color="000000"/>
            </w:tcBorders>
            <w:shd w:val="clear" w:color="auto" w:fill="auto"/>
            <w:vAlign w:val="center"/>
          </w:tcPr>
          <w:p w14:paraId="1D65DDBD"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新型コロナウイルス感染症</w:t>
            </w:r>
          </w:p>
        </w:tc>
        <w:tc>
          <w:tcPr>
            <w:tcW w:w="4678" w:type="dxa"/>
            <w:tcBorders>
              <w:top w:val="single" w:sz="4" w:space="0" w:color="auto"/>
              <w:left w:val="single" w:sz="4" w:space="0" w:color="auto"/>
              <w:bottom w:val="single" w:sz="4" w:space="0" w:color="000000"/>
              <w:right w:val="single" w:sz="4" w:space="0" w:color="000000"/>
            </w:tcBorders>
            <w:shd w:val="clear" w:color="auto" w:fill="auto"/>
            <w:vAlign w:val="center"/>
          </w:tcPr>
          <w:p w14:paraId="67F86B75"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発症した後５日を経過し、かつ症状が軽快した後１日を経過するまで</w:t>
            </w:r>
          </w:p>
        </w:tc>
        <w:tc>
          <w:tcPr>
            <w:tcW w:w="2126" w:type="dxa"/>
            <w:vAlign w:val="center"/>
          </w:tcPr>
          <w:p w14:paraId="403F5280"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証明書不要</w:t>
            </w:r>
          </w:p>
        </w:tc>
      </w:tr>
      <w:tr w:rsidR="00686292" w:rsidRPr="00A02222" w14:paraId="0D506105" w14:textId="77777777" w:rsidTr="00C66F64">
        <w:tc>
          <w:tcPr>
            <w:tcW w:w="704" w:type="dxa"/>
            <w:vMerge/>
            <w:vAlign w:val="center"/>
          </w:tcPr>
          <w:p w14:paraId="18618BEF"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4200C0"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髄膜炎菌性髄膜炎</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C23B70C"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w:t>
            </w:r>
          </w:p>
        </w:tc>
        <w:tc>
          <w:tcPr>
            <w:tcW w:w="2126" w:type="dxa"/>
            <w:vMerge w:val="restart"/>
            <w:vAlign w:val="center"/>
          </w:tcPr>
          <w:p w14:paraId="5131ED0C"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登校許可証明書</w:t>
            </w:r>
          </w:p>
          <w:p w14:paraId="035FCD37"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（医師による証明）</w:t>
            </w:r>
          </w:p>
        </w:tc>
      </w:tr>
      <w:tr w:rsidR="00686292" w:rsidRPr="00A02222" w14:paraId="2D2D811C" w14:textId="77777777" w:rsidTr="00C66F64">
        <w:tc>
          <w:tcPr>
            <w:tcW w:w="704" w:type="dxa"/>
            <w:vMerge/>
            <w:vAlign w:val="center"/>
          </w:tcPr>
          <w:p w14:paraId="5FA6AC78"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336584"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結核</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6CA3E57"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感染の恐れがないと認められるまで（抗結核薬の予防投薬は出席停止に該当しない）</w:t>
            </w:r>
          </w:p>
        </w:tc>
        <w:tc>
          <w:tcPr>
            <w:tcW w:w="2126" w:type="dxa"/>
            <w:vMerge/>
          </w:tcPr>
          <w:p w14:paraId="17C64ABA" w14:textId="77777777" w:rsidR="00686292" w:rsidRPr="00A02222" w:rsidRDefault="00686292" w:rsidP="00C66F64">
            <w:pPr>
              <w:rPr>
                <w:rFonts w:ascii="ＭＳ Ｐゴシック" w:eastAsia="ＭＳ Ｐゴシック" w:hAnsi="ＭＳ Ｐゴシック"/>
              </w:rPr>
            </w:pPr>
          </w:p>
        </w:tc>
      </w:tr>
      <w:tr w:rsidR="00686292" w:rsidRPr="00A02222" w14:paraId="34DE350D" w14:textId="77777777" w:rsidTr="00C66F64">
        <w:trPr>
          <w:trHeight w:hRule="exact" w:val="567"/>
        </w:trPr>
        <w:tc>
          <w:tcPr>
            <w:tcW w:w="704" w:type="dxa"/>
            <w:vMerge w:val="restart"/>
            <w:textDirection w:val="tbRlV"/>
            <w:vAlign w:val="center"/>
          </w:tcPr>
          <w:p w14:paraId="45BEEA36" w14:textId="77777777" w:rsidR="00686292" w:rsidRPr="00A02222" w:rsidRDefault="00686292" w:rsidP="00C66F64">
            <w:pPr>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第 ３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82BE7B1" w14:textId="77777777" w:rsidR="00686292" w:rsidRPr="00A02222" w:rsidRDefault="00686292" w:rsidP="00C66F64">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腸管出血性大腸菌感染症</w:t>
            </w:r>
          </w:p>
        </w:tc>
        <w:tc>
          <w:tcPr>
            <w:tcW w:w="4678" w:type="dxa"/>
            <w:vMerge w:val="restart"/>
            <w:tcBorders>
              <w:top w:val="single" w:sz="4" w:space="0" w:color="auto"/>
              <w:left w:val="single" w:sz="4" w:space="0" w:color="auto"/>
              <w:right w:val="single" w:sz="4" w:space="0" w:color="auto"/>
            </w:tcBorders>
            <w:shd w:val="clear" w:color="auto" w:fill="auto"/>
            <w:vAlign w:val="center"/>
          </w:tcPr>
          <w:p w14:paraId="5764557B" w14:textId="77777777" w:rsidR="00686292" w:rsidRPr="00FE43E9" w:rsidRDefault="00686292" w:rsidP="00C66F64">
            <w:pPr>
              <w:rPr>
                <w:rFonts w:ascii="ＭＳ Ｐゴシック" w:eastAsia="ＭＳ Ｐゴシック" w:hAnsi="ＭＳ Ｐゴシック"/>
                <w:sz w:val="20"/>
              </w:rPr>
            </w:pPr>
            <w:r w:rsidRPr="00FE43E9">
              <w:rPr>
                <w:rFonts w:ascii="ＭＳ Ｐゴシック" w:eastAsia="ＭＳ Ｐゴシック" w:hAnsi="ＭＳ Ｐゴシック" w:hint="eastAsia"/>
                <w:sz w:val="20"/>
              </w:rPr>
              <w:t>病状により学校医その他の医師において感染の恐れがないと認められるまで</w:t>
            </w:r>
          </w:p>
        </w:tc>
        <w:tc>
          <w:tcPr>
            <w:tcW w:w="2126" w:type="dxa"/>
            <w:vMerge/>
          </w:tcPr>
          <w:p w14:paraId="3F3023E7" w14:textId="77777777" w:rsidR="00686292" w:rsidRPr="00A02222" w:rsidRDefault="00686292" w:rsidP="00C66F64">
            <w:pPr>
              <w:rPr>
                <w:rFonts w:ascii="ＭＳ Ｐゴシック" w:eastAsia="ＭＳ Ｐゴシック" w:hAnsi="ＭＳ Ｐゴシック"/>
                <w:sz w:val="20"/>
              </w:rPr>
            </w:pPr>
          </w:p>
        </w:tc>
      </w:tr>
      <w:tr w:rsidR="00686292" w:rsidRPr="00A02222" w14:paraId="44CDAABF" w14:textId="77777777" w:rsidTr="00C66F64">
        <w:trPr>
          <w:trHeight w:hRule="exact" w:val="567"/>
        </w:trPr>
        <w:tc>
          <w:tcPr>
            <w:tcW w:w="704" w:type="dxa"/>
            <w:vMerge/>
          </w:tcPr>
          <w:p w14:paraId="4BA60F49"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A53C03"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流行性角結膜炎</w:t>
            </w:r>
          </w:p>
        </w:tc>
        <w:tc>
          <w:tcPr>
            <w:tcW w:w="4678" w:type="dxa"/>
            <w:vMerge/>
            <w:tcBorders>
              <w:left w:val="single" w:sz="4" w:space="0" w:color="auto"/>
              <w:right w:val="single" w:sz="4" w:space="0" w:color="auto"/>
            </w:tcBorders>
            <w:shd w:val="clear" w:color="auto" w:fill="auto"/>
            <w:vAlign w:val="center"/>
          </w:tcPr>
          <w:p w14:paraId="29FC066C"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448F3414" w14:textId="77777777" w:rsidR="00686292" w:rsidRPr="00A02222" w:rsidRDefault="00686292" w:rsidP="00C66F64">
            <w:pPr>
              <w:rPr>
                <w:rFonts w:ascii="ＭＳ Ｐゴシック" w:eastAsia="ＭＳ Ｐゴシック" w:hAnsi="ＭＳ Ｐゴシック"/>
                <w:sz w:val="20"/>
              </w:rPr>
            </w:pPr>
          </w:p>
        </w:tc>
      </w:tr>
      <w:tr w:rsidR="00686292" w:rsidRPr="00A02222" w14:paraId="402FD2EC" w14:textId="77777777" w:rsidTr="00C66F64">
        <w:trPr>
          <w:trHeight w:hRule="exact" w:val="567"/>
        </w:trPr>
        <w:tc>
          <w:tcPr>
            <w:tcW w:w="704" w:type="dxa"/>
            <w:vMerge/>
          </w:tcPr>
          <w:p w14:paraId="211C462B"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4BC9EDC"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急性出血性結膜炎</w:t>
            </w:r>
          </w:p>
        </w:tc>
        <w:tc>
          <w:tcPr>
            <w:tcW w:w="4678" w:type="dxa"/>
            <w:vMerge/>
            <w:tcBorders>
              <w:left w:val="single" w:sz="4" w:space="0" w:color="auto"/>
              <w:right w:val="single" w:sz="4" w:space="0" w:color="auto"/>
            </w:tcBorders>
            <w:shd w:val="clear" w:color="auto" w:fill="auto"/>
            <w:vAlign w:val="center"/>
          </w:tcPr>
          <w:p w14:paraId="63274373"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74537155" w14:textId="77777777" w:rsidR="00686292" w:rsidRPr="00A02222" w:rsidRDefault="00686292" w:rsidP="00C66F64">
            <w:pPr>
              <w:rPr>
                <w:rFonts w:ascii="ＭＳ Ｐゴシック" w:eastAsia="ＭＳ Ｐゴシック" w:hAnsi="ＭＳ Ｐゴシック"/>
                <w:sz w:val="20"/>
              </w:rPr>
            </w:pPr>
          </w:p>
        </w:tc>
      </w:tr>
      <w:tr w:rsidR="00686292" w:rsidRPr="00A02222" w14:paraId="770B24EC" w14:textId="77777777" w:rsidTr="00C66F64">
        <w:trPr>
          <w:trHeight w:hRule="exact" w:val="567"/>
        </w:trPr>
        <w:tc>
          <w:tcPr>
            <w:tcW w:w="704" w:type="dxa"/>
            <w:vMerge/>
          </w:tcPr>
          <w:p w14:paraId="05BB8A1E"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6AE6756"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コレラ</w:t>
            </w:r>
          </w:p>
        </w:tc>
        <w:tc>
          <w:tcPr>
            <w:tcW w:w="4678" w:type="dxa"/>
            <w:vMerge/>
            <w:tcBorders>
              <w:left w:val="single" w:sz="4" w:space="0" w:color="auto"/>
              <w:right w:val="single" w:sz="4" w:space="0" w:color="auto"/>
            </w:tcBorders>
            <w:shd w:val="clear" w:color="auto" w:fill="auto"/>
            <w:vAlign w:val="center"/>
          </w:tcPr>
          <w:p w14:paraId="6BBEF7D3"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18365297" w14:textId="77777777" w:rsidR="00686292" w:rsidRPr="00A02222" w:rsidRDefault="00686292" w:rsidP="00C66F64">
            <w:pPr>
              <w:rPr>
                <w:rFonts w:ascii="ＭＳ Ｐゴシック" w:eastAsia="ＭＳ Ｐゴシック" w:hAnsi="ＭＳ Ｐゴシック"/>
                <w:sz w:val="20"/>
              </w:rPr>
            </w:pPr>
          </w:p>
        </w:tc>
      </w:tr>
      <w:tr w:rsidR="00686292" w:rsidRPr="00A02222" w14:paraId="5B2AE23B" w14:textId="77777777" w:rsidTr="00C66F64">
        <w:trPr>
          <w:trHeight w:hRule="exact" w:val="567"/>
        </w:trPr>
        <w:tc>
          <w:tcPr>
            <w:tcW w:w="704" w:type="dxa"/>
            <w:vMerge/>
          </w:tcPr>
          <w:p w14:paraId="0194692D"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938524"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腸チフス</w:t>
            </w:r>
          </w:p>
        </w:tc>
        <w:tc>
          <w:tcPr>
            <w:tcW w:w="4678" w:type="dxa"/>
            <w:vMerge/>
            <w:tcBorders>
              <w:left w:val="single" w:sz="4" w:space="0" w:color="auto"/>
              <w:right w:val="single" w:sz="4" w:space="0" w:color="auto"/>
            </w:tcBorders>
            <w:shd w:val="clear" w:color="auto" w:fill="auto"/>
            <w:vAlign w:val="center"/>
          </w:tcPr>
          <w:p w14:paraId="77678CD8"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5A932CCF" w14:textId="77777777" w:rsidR="00686292" w:rsidRPr="00A02222" w:rsidRDefault="00686292" w:rsidP="00C66F64">
            <w:pPr>
              <w:rPr>
                <w:rFonts w:ascii="ＭＳ Ｐゴシック" w:eastAsia="ＭＳ Ｐゴシック" w:hAnsi="ＭＳ Ｐゴシック"/>
                <w:sz w:val="20"/>
              </w:rPr>
            </w:pPr>
          </w:p>
        </w:tc>
      </w:tr>
      <w:tr w:rsidR="00686292" w:rsidRPr="00A02222" w14:paraId="4E092C48" w14:textId="77777777" w:rsidTr="00C66F64">
        <w:trPr>
          <w:trHeight w:hRule="exact" w:val="567"/>
        </w:trPr>
        <w:tc>
          <w:tcPr>
            <w:tcW w:w="704" w:type="dxa"/>
            <w:vMerge/>
          </w:tcPr>
          <w:p w14:paraId="1735D3E4"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070E9F3C" w14:textId="77777777"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細菌性赤痢</w:t>
            </w:r>
          </w:p>
        </w:tc>
        <w:tc>
          <w:tcPr>
            <w:tcW w:w="4678" w:type="dxa"/>
            <w:vMerge/>
            <w:tcBorders>
              <w:left w:val="single" w:sz="4" w:space="0" w:color="auto"/>
              <w:right w:val="single" w:sz="4" w:space="0" w:color="auto"/>
            </w:tcBorders>
            <w:shd w:val="clear" w:color="auto" w:fill="auto"/>
            <w:vAlign w:val="center"/>
          </w:tcPr>
          <w:p w14:paraId="56FF6643"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1F02EB4A" w14:textId="77777777" w:rsidR="00686292" w:rsidRPr="00A02222" w:rsidRDefault="00686292" w:rsidP="00C66F64">
            <w:pPr>
              <w:rPr>
                <w:rFonts w:ascii="ＭＳ Ｐゴシック" w:eastAsia="ＭＳ Ｐゴシック" w:hAnsi="ＭＳ Ｐゴシック"/>
                <w:sz w:val="20"/>
              </w:rPr>
            </w:pPr>
          </w:p>
        </w:tc>
      </w:tr>
      <w:tr w:rsidR="00686292" w:rsidRPr="00A02222" w14:paraId="565300AD" w14:textId="77777777" w:rsidTr="00C66F64">
        <w:trPr>
          <w:trHeight w:hRule="exact" w:val="567"/>
        </w:trPr>
        <w:tc>
          <w:tcPr>
            <w:tcW w:w="704" w:type="dxa"/>
            <w:vMerge/>
          </w:tcPr>
          <w:p w14:paraId="50F49B0D"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52ED13D8" w14:textId="77777777"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パラチフス</w:t>
            </w:r>
          </w:p>
        </w:tc>
        <w:tc>
          <w:tcPr>
            <w:tcW w:w="4678" w:type="dxa"/>
            <w:vMerge/>
            <w:tcBorders>
              <w:left w:val="single" w:sz="4" w:space="0" w:color="auto"/>
              <w:bottom w:val="single" w:sz="4" w:space="0" w:color="auto"/>
              <w:right w:val="single" w:sz="4" w:space="0" w:color="auto"/>
            </w:tcBorders>
            <w:shd w:val="clear" w:color="auto" w:fill="auto"/>
            <w:vAlign w:val="center"/>
          </w:tcPr>
          <w:p w14:paraId="6C1F224D"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0173E634" w14:textId="77777777" w:rsidR="00686292" w:rsidRPr="00A02222" w:rsidRDefault="00686292" w:rsidP="00C66F64">
            <w:pPr>
              <w:rPr>
                <w:rFonts w:ascii="ＭＳ Ｐゴシック" w:eastAsia="ＭＳ Ｐゴシック" w:hAnsi="ＭＳ Ｐゴシック"/>
                <w:sz w:val="20"/>
              </w:rPr>
            </w:pPr>
          </w:p>
        </w:tc>
      </w:tr>
      <w:tr w:rsidR="00686292" w:rsidRPr="00A02222" w14:paraId="658299A5" w14:textId="77777777" w:rsidTr="00C66F64">
        <w:tc>
          <w:tcPr>
            <w:tcW w:w="704" w:type="dxa"/>
            <w:vMerge/>
          </w:tcPr>
          <w:p w14:paraId="494DD7FF"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A642D33" w14:textId="77777777"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その他の感染症（感染性胃腸炎、マイコプラズマ等）</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026D606" w14:textId="77777777" w:rsidR="00686292" w:rsidRPr="00FE43E9" w:rsidRDefault="00686292" w:rsidP="00C66F64">
            <w:pPr>
              <w:rPr>
                <w:rFonts w:ascii="ＭＳ Ｐゴシック" w:eastAsia="ＭＳ Ｐゴシック" w:hAnsi="ＭＳ Ｐゴシック"/>
                <w:sz w:val="20"/>
              </w:rPr>
            </w:pPr>
            <w:r w:rsidRPr="00FE43E9">
              <w:rPr>
                <w:rFonts w:ascii="ＭＳ Ｐゴシック" w:eastAsia="ＭＳ Ｐゴシック" w:hAnsi="ＭＳ Ｐゴシック" w:hint="eastAsia"/>
                <w:sz w:val="20"/>
              </w:rPr>
              <w:t>発熱、下痢、嘔吐等、症状が改善し、全身状態が良くなるまで</w:t>
            </w:r>
          </w:p>
        </w:tc>
        <w:tc>
          <w:tcPr>
            <w:tcW w:w="2126" w:type="dxa"/>
            <w:vMerge/>
          </w:tcPr>
          <w:p w14:paraId="6CED4525" w14:textId="77777777" w:rsidR="00686292" w:rsidRPr="00A02222" w:rsidRDefault="00686292" w:rsidP="00C66F64">
            <w:pPr>
              <w:rPr>
                <w:rFonts w:ascii="ＭＳ Ｐゴシック" w:eastAsia="ＭＳ Ｐゴシック" w:hAnsi="ＭＳ Ｐゴシック"/>
                <w:sz w:val="20"/>
              </w:rPr>
            </w:pPr>
          </w:p>
        </w:tc>
      </w:tr>
    </w:tbl>
    <w:p w14:paraId="5E4D4B3F" w14:textId="77777777" w:rsidR="00686292" w:rsidRPr="00C04CA8" w:rsidRDefault="00686292" w:rsidP="00686292">
      <w:pPr>
        <w:widowControl/>
        <w:jc w:val="left"/>
        <w:rPr>
          <w:rFonts w:ascii="ＭＳ Ｐゴシック" w:eastAsia="ＭＳ Ｐゴシック" w:hAnsi="ＭＳ Ｐゴシック"/>
          <w:sz w:val="22"/>
        </w:rPr>
      </w:pP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p>
    <w:p w14:paraId="564C96D6" w14:textId="77777777" w:rsidR="00B55CCF" w:rsidRPr="00686292" w:rsidRDefault="00B55CCF" w:rsidP="004065D1">
      <w:pPr>
        <w:rPr>
          <w:rFonts w:ascii="BIZ UDゴシック" w:eastAsia="BIZ UDゴシック" w:hAnsi="BIZ UDゴシック"/>
          <w:sz w:val="22"/>
        </w:rPr>
      </w:pPr>
    </w:p>
    <w:sectPr w:rsidR="00B55CCF" w:rsidRPr="00686292" w:rsidSect="00FE43E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E1C8C" w14:textId="77777777" w:rsidR="007D599F" w:rsidRDefault="007D599F" w:rsidP="00440E4E">
      <w:r>
        <w:separator/>
      </w:r>
    </w:p>
  </w:endnote>
  <w:endnote w:type="continuationSeparator" w:id="0">
    <w:p w14:paraId="61DB0554" w14:textId="77777777" w:rsidR="007D599F" w:rsidRDefault="007D599F" w:rsidP="0044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E7F6F" w14:textId="77777777" w:rsidR="007D599F" w:rsidRDefault="007D599F" w:rsidP="00440E4E">
      <w:r>
        <w:separator/>
      </w:r>
    </w:p>
  </w:footnote>
  <w:footnote w:type="continuationSeparator" w:id="0">
    <w:p w14:paraId="46ECB7C9" w14:textId="77777777" w:rsidR="007D599F" w:rsidRDefault="007D599F" w:rsidP="00440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91"/>
    <w:rsid w:val="001E3352"/>
    <w:rsid w:val="00390CA1"/>
    <w:rsid w:val="003F38A1"/>
    <w:rsid w:val="004065D1"/>
    <w:rsid w:val="00440E4E"/>
    <w:rsid w:val="005636E9"/>
    <w:rsid w:val="00686292"/>
    <w:rsid w:val="006C064F"/>
    <w:rsid w:val="00720288"/>
    <w:rsid w:val="007C47B2"/>
    <w:rsid w:val="007D599F"/>
    <w:rsid w:val="00840390"/>
    <w:rsid w:val="008A720A"/>
    <w:rsid w:val="0092433B"/>
    <w:rsid w:val="00950391"/>
    <w:rsid w:val="00A84244"/>
    <w:rsid w:val="00A943FB"/>
    <w:rsid w:val="00B50F74"/>
    <w:rsid w:val="00B55CCF"/>
    <w:rsid w:val="00BD10E8"/>
    <w:rsid w:val="00CC49EA"/>
    <w:rsid w:val="00CE0BB0"/>
    <w:rsid w:val="00CF1CF7"/>
    <w:rsid w:val="00EE2E33"/>
    <w:rsid w:val="00F2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10EA28"/>
  <w15:chartTrackingRefBased/>
  <w15:docId w15:val="{609509AA-3946-4C8C-89D2-C7DEDAA5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C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0E4E"/>
    <w:pPr>
      <w:tabs>
        <w:tab w:val="center" w:pos="4252"/>
        <w:tab w:val="right" w:pos="8504"/>
      </w:tabs>
      <w:snapToGrid w:val="0"/>
    </w:pPr>
  </w:style>
  <w:style w:type="character" w:customStyle="1" w:styleId="a5">
    <w:name w:val="ヘッダー (文字)"/>
    <w:basedOn w:val="a0"/>
    <w:link w:val="a4"/>
    <w:uiPriority w:val="99"/>
    <w:rsid w:val="00440E4E"/>
  </w:style>
  <w:style w:type="paragraph" w:styleId="a6">
    <w:name w:val="footer"/>
    <w:basedOn w:val="a"/>
    <w:link w:val="a7"/>
    <w:uiPriority w:val="99"/>
    <w:unhideWhenUsed/>
    <w:rsid w:val="00440E4E"/>
    <w:pPr>
      <w:tabs>
        <w:tab w:val="center" w:pos="4252"/>
        <w:tab w:val="right" w:pos="8504"/>
      </w:tabs>
      <w:snapToGrid w:val="0"/>
    </w:pPr>
  </w:style>
  <w:style w:type="character" w:customStyle="1" w:styleId="a7">
    <w:name w:val="フッター (文字)"/>
    <w:basedOn w:val="a0"/>
    <w:link w:val="a6"/>
    <w:uiPriority w:val="99"/>
    <w:rsid w:val="00440E4E"/>
  </w:style>
  <w:style w:type="character" w:styleId="a8">
    <w:name w:val="annotation reference"/>
    <w:basedOn w:val="a0"/>
    <w:uiPriority w:val="99"/>
    <w:semiHidden/>
    <w:unhideWhenUsed/>
    <w:rsid w:val="00720288"/>
    <w:rPr>
      <w:sz w:val="18"/>
      <w:szCs w:val="18"/>
    </w:rPr>
  </w:style>
  <w:style w:type="paragraph" w:styleId="a9">
    <w:name w:val="annotation text"/>
    <w:basedOn w:val="a"/>
    <w:link w:val="aa"/>
    <w:uiPriority w:val="99"/>
    <w:semiHidden/>
    <w:unhideWhenUsed/>
    <w:rsid w:val="00720288"/>
    <w:pPr>
      <w:jc w:val="left"/>
    </w:pPr>
  </w:style>
  <w:style w:type="character" w:customStyle="1" w:styleId="aa">
    <w:name w:val="コメント文字列 (文字)"/>
    <w:basedOn w:val="a0"/>
    <w:link w:val="a9"/>
    <w:uiPriority w:val="99"/>
    <w:semiHidden/>
    <w:rsid w:val="00720288"/>
  </w:style>
  <w:style w:type="paragraph" w:styleId="ab">
    <w:name w:val="annotation subject"/>
    <w:basedOn w:val="a9"/>
    <w:next w:val="a9"/>
    <w:link w:val="ac"/>
    <w:uiPriority w:val="99"/>
    <w:semiHidden/>
    <w:unhideWhenUsed/>
    <w:rsid w:val="00720288"/>
    <w:rPr>
      <w:b/>
      <w:bCs/>
    </w:rPr>
  </w:style>
  <w:style w:type="character" w:customStyle="1" w:styleId="ac">
    <w:name w:val="コメント内容 (文字)"/>
    <w:basedOn w:val="aa"/>
    <w:link w:val="ab"/>
    <w:uiPriority w:val="99"/>
    <w:semiHidden/>
    <w:rsid w:val="00720288"/>
    <w:rPr>
      <w:b/>
      <w:bCs/>
    </w:rPr>
  </w:style>
  <w:style w:type="paragraph" w:styleId="ad">
    <w:name w:val="Balloon Text"/>
    <w:basedOn w:val="a"/>
    <w:link w:val="ae"/>
    <w:uiPriority w:val="99"/>
    <w:semiHidden/>
    <w:unhideWhenUsed/>
    <w:rsid w:val="007202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20288"/>
    <w:rPr>
      <w:rFonts w:asciiTheme="majorHAnsi" w:eastAsiaTheme="majorEastAsia" w:hAnsiTheme="majorHAnsi" w:cstheme="majorBidi"/>
      <w:sz w:val="18"/>
      <w:szCs w:val="18"/>
    </w:rPr>
  </w:style>
  <w:style w:type="paragraph" w:styleId="af">
    <w:name w:val="Revision"/>
    <w:hidden/>
    <w:uiPriority w:val="99"/>
    <w:semiHidden/>
    <w:rsid w:val="00720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3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02安岡中保健室</cp:lastModifiedBy>
  <cp:revision>4</cp:revision>
  <dcterms:created xsi:type="dcterms:W3CDTF">2025-03-22T09:38:00Z</dcterms:created>
  <dcterms:modified xsi:type="dcterms:W3CDTF">2025-04-23T03:15:00Z</dcterms:modified>
</cp:coreProperties>
</file>