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1A37" w14:textId="0577A7C9" w:rsidR="008228D9" w:rsidRPr="008228D9" w:rsidRDefault="008228D9" w:rsidP="008228D9">
      <w:pPr>
        <w:pStyle w:val="Default"/>
        <w:jc w:val="right"/>
        <w:rPr>
          <w:rFonts w:ascii="UD デジタル 教科書体 NP-R" w:eastAsia="UD デジタル 教科書体 NP-R"/>
          <w:sz w:val="22"/>
          <w:szCs w:val="22"/>
        </w:rPr>
      </w:pPr>
      <w:r>
        <w:t xml:space="preserve"> </w:t>
      </w:r>
      <w:r w:rsidRPr="008228D9">
        <w:rPr>
          <w:rFonts w:ascii="UD デジタル 教科書体 NP-R" w:eastAsia="UD デジタル 教科書体 NP-R" w:hint="eastAsia"/>
          <w:sz w:val="22"/>
          <w:szCs w:val="22"/>
        </w:rPr>
        <w:t>令和４年３月</w:t>
      </w:r>
      <w:r w:rsidR="00BF33F9">
        <w:rPr>
          <w:rFonts w:ascii="UD デジタル 教科書体 NP-R" w:eastAsia="UD デジタル 教科書体 NP-R" w:hint="eastAsia"/>
          <w:sz w:val="22"/>
          <w:szCs w:val="22"/>
        </w:rPr>
        <w:t>８</w:t>
      </w:r>
      <w:r w:rsidRPr="008228D9">
        <w:rPr>
          <w:rFonts w:ascii="UD デジタル 教科書体 NP-R" w:eastAsia="UD デジタル 教科書体 NP-R" w:hint="eastAsia"/>
          <w:sz w:val="22"/>
          <w:szCs w:val="22"/>
        </w:rPr>
        <w:t>日</w:t>
      </w:r>
    </w:p>
    <w:p w14:paraId="5BAC2FA1" w14:textId="408E2C23" w:rsidR="008228D9" w:rsidRPr="00AD41F3" w:rsidRDefault="008228D9" w:rsidP="008228D9">
      <w:pPr>
        <w:pStyle w:val="Default"/>
        <w:rPr>
          <w:rFonts w:ascii="UD デジタル 教科書体 NP-R" w:eastAsia="UD デジタル 教科書体 NP-R"/>
        </w:rPr>
      </w:pPr>
      <w:r w:rsidRPr="00AD41F3">
        <w:rPr>
          <w:rFonts w:ascii="UD デジタル 教科書体 NP-R" w:eastAsia="UD デジタル 教科書体 NP-R" w:hint="eastAsia"/>
        </w:rPr>
        <w:t>１・２年生保護者の皆様</w:t>
      </w:r>
    </w:p>
    <w:p w14:paraId="29401A7A" w14:textId="5F363169" w:rsidR="008228D9" w:rsidRPr="00EA5745" w:rsidRDefault="00EA5745" w:rsidP="00AD41F3">
      <w:pPr>
        <w:pStyle w:val="Default"/>
        <w:snapToGrid w:val="0"/>
        <w:ind w:firstLineChars="200" w:firstLine="44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（毎月払い</w:t>
      </w:r>
      <w:r w:rsidR="00AD41F3">
        <w:rPr>
          <w:rFonts w:ascii="UD デジタル 教科書体 NP-R" w:eastAsia="UD デジタル 教科書体 NP-R" w:hint="eastAsia"/>
          <w:sz w:val="22"/>
          <w:szCs w:val="22"/>
        </w:rPr>
        <w:t>で納入の方）</w:t>
      </w:r>
    </w:p>
    <w:p w14:paraId="77AC1F02" w14:textId="7616666C" w:rsidR="008228D9" w:rsidRPr="008228D9" w:rsidRDefault="008228D9" w:rsidP="00BF33F9">
      <w:pPr>
        <w:pStyle w:val="Default"/>
        <w:jc w:val="right"/>
        <w:rPr>
          <w:rFonts w:ascii="UD デジタル 教科書体 NP-R" w:eastAsia="UD デジタル 教科書体 NP-R"/>
          <w:sz w:val="22"/>
          <w:szCs w:val="22"/>
        </w:rPr>
      </w:pPr>
      <w:r w:rsidRPr="008228D9">
        <w:rPr>
          <w:rFonts w:ascii="UD デジタル 教科書体 NP-R" w:eastAsia="UD デジタル 教科書体 NP-R" w:hint="eastAsia"/>
          <w:sz w:val="22"/>
          <w:szCs w:val="22"/>
        </w:rPr>
        <w:t>那覇市立</w:t>
      </w:r>
      <w:r w:rsidR="00BF33F9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Pr="008228D9">
        <w:rPr>
          <w:rFonts w:ascii="UD デジタル 教科書体 NP-R" w:eastAsia="UD デジタル 教科書体 NP-R" w:hint="eastAsia"/>
          <w:sz w:val="22"/>
          <w:szCs w:val="22"/>
        </w:rPr>
        <w:t xml:space="preserve">寄宮中学校 </w:t>
      </w:r>
    </w:p>
    <w:p w14:paraId="212E82AB" w14:textId="256D59D0" w:rsidR="008228D9" w:rsidRDefault="008228D9" w:rsidP="00BF33F9">
      <w:pPr>
        <w:pStyle w:val="Default"/>
        <w:wordWrap w:val="0"/>
        <w:ind w:right="220"/>
        <w:jc w:val="right"/>
        <w:rPr>
          <w:rFonts w:ascii="UD デジタル 教科書体 NP-R" w:eastAsia="UD デジタル 教科書体 NP-R"/>
          <w:sz w:val="22"/>
          <w:szCs w:val="22"/>
        </w:rPr>
      </w:pPr>
      <w:r w:rsidRPr="008228D9">
        <w:rPr>
          <w:rFonts w:ascii="UD デジタル 教科書体 NP-R" w:eastAsia="UD デジタル 教科書体 NP-R" w:hint="eastAsia"/>
          <w:sz w:val="22"/>
          <w:szCs w:val="22"/>
        </w:rPr>
        <w:t>校　　長　松田　孝</w:t>
      </w:r>
    </w:p>
    <w:p w14:paraId="0E46401F" w14:textId="567C3552" w:rsidR="00BF33F9" w:rsidRPr="00BF33F9" w:rsidRDefault="00BF33F9" w:rsidP="00BF33F9">
      <w:pPr>
        <w:pStyle w:val="Default"/>
        <w:wordWrap w:val="0"/>
        <w:jc w:val="right"/>
        <w:rPr>
          <w:rFonts w:ascii="UD デジタル 教科書体 NP-R" w:eastAsia="UD デジタル 教科書体 NP-R" w:hint="eastAsia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PTA会長　仲里　朝功</w:t>
      </w:r>
    </w:p>
    <w:p w14:paraId="1057A62D" w14:textId="77777777" w:rsidR="008228D9" w:rsidRPr="008228D9" w:rsidRDefault="008228D9" w:rsidP="008228D9">
      <w:pPr>
        <w:pStyle w:val="Default"/>
        <w:jc w:val="right"/>
        <w:rPr>
          <w:rFonts w:ascii="UD デジタル 教科書体 NP-R" w:eastAsia="UD デジタル 教科書体 NP-R"/>
          <w:sz w:val="22"/>
          <w:szCs w:val="22"/>
        </w:rPr>
      </w:pPr>
      <w:r w:rsidRPr="008228D9">
        <w:rPr>
          <w:rFonts w:ascii="UD デジタル 教科書体 NP-R" w:eastAsia="UD デジタル 教科書体 NP-R" w:hint="eastAsia"/>
          <w:sz w:val="22"/>
          <w:szCs w:val="22"/>
        </w:rPr>
        <w:t>（公印省略）</w:t>
      </w:r>
    </w:p>
    <w:p w14:paraId="5D97C713" w14:textId="77777777" w:rsidR="008228D9" w:rsidRDefault="008228D9" w:rsidP="008228D9">
      <w:pPr>
        <w:pStyle w:val="Default"/>
        <w:rPr>
          <w:rFonts w:ascii="UD デジタル 教科書体 NP-R" w:eastAsia="UD デジタル 教科書体 NP-R"/>
          <w:sz w:val="23"/>
          <w:szCs w:val="23"/>
        </w:rPr>
      </w:pPr>
    </w:p>
    <w:p w14:paraId="0D8ECDD7" w14:textId="2BAF698D" w:rsidR="008228D9" w:rsidRPr="003F4B89" w:rsidRDefault="003F4B89" w:rsidP="008228D9">
      <w:pPr>
        <w:pStyle w:val="Default"/>
        <w:jc w:val="center"/>
        <w:rPr>
          <w:rFonts w:ascii="UD デジタル 教科書体 NP-R" w:eastAsia="UD デジタル 教科書体 NP-R"/>
          <w:sz w:val="36"/>
          <w:szCs w:val="36"/>
          <w:u w:val="single"/>
        </w:rPr>
      </w:pPr>
      <w:r>
        <w:rPr>
          <w:rFonts w:ascii="UD デジタル 教科書体 NP-R" w:eastAsia="UD デジタル 教科書体 NP-R" w:hint="eastAsia"/>
          <w:sz w:val="36"/>
          <w:szCs w:val="36"/>
          <w:u w:val="single"/>
        </w:rPr>
        <w:t>３月の</w:t>
      </w:r>
      <w:r w:rsidR="00976031" w:rsidRPr="003F4B89">
        <w:rPr>
          <w:rFonts w:ascii="UD デジタル 教科書体 NP-R" w:eastAsia="UD デジタル 教科書体 NP-R" w:hint="eastAsia"/>
          <w:sz w:val="36"/>
          <w:szCs w:val="36"/>
          <w:u w:val="single"/>
        </w:rPr>
        <w:t>校納金</w:t>
      </w:r>
      <w:r>
        <w:rPr>
          <w:rFonts w:ascii="UD デジタル 教科書体 NP-R" w:eastAsia="UD デジタル 教科書体 NP-R" w:hint="eastAsia"/>
          <w:sz w:val="36"/>
          <w:szCs w:val="36"/>
          <w:u w:val="single"/>
        </w:rPr>
        <w:t>口座振替</w:t>
      </w:r>
      <w:r w:rsidR="008228D9" w:rsidRPr="003F4B89">
        <w:rPr>
          <w:rFonts w:ascii="UD デジタル 教科書体 NP-R" w:eastAsia="UD デジタル 教科書体 NP-R" w:hint="eastAsia"/>
          <w:sz w:val="36"/>
          <w:szCs w:val="36"/>
          <w:u w:val="single"/>
        </w:rPr>
        <w:t>について</w:t>
      </w:r>
    </w:p>
    <w:p w14:paraId="3C466387" w14:textId="77777777" w:rsidR="008228D9" w:rsidRPr="008228D9" w:rsidRDefault="008228D9" w:rsidP="008228D9">
      <w:pPr>
        <w:pStyle w:val="Default"/>
        <w:jc w:val="center"/>
        <w:rPr>
          <w:rFonts w:ascii="UD デジタル 教科書体 NP-R" w:eastAsia="UD デジタル 教科書体 NP-R"/>
          <w:sz w:val="23"/>
          <w:szCs w:val="23"/>
        </w:rPr>
      </w:pPr>
    </w:p>
    <w:p w14:paraId="3A7B5B24" w14:textId="42BFC750" w:rsidR="008228D9" w:rsidRPr="008228D9" w:rsidRDefault="008228D9" w:rsidP="009C5161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3F4B89">
        <w:rPr>
          <w:rFonts w:ascii="UD デジタル 教科書体 NP-R" w:eastAsia="UD デジタル 教科書体 NP-R" w:hint="eastAsia"/>
        </w:rPr>
        <w:t>向春の候、保護者のみなさまにおかれましてはいかがお過ごしでしょうか。</w:t>
      </w:r>
    </w:p>
    <w:p w14:paraId="29644A19" w14:textId="213DFCBD" w:rsidR="008228D9" w:rsidRDefault="009B5AF2" w:rsidP="004D4658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さて、表記の件につきまして、下記の通りおこないますのでお知らせ致します。</w:t>
      </w:r>
    </w:p>
    <w:p w14:paraId="621597E7" w14:textId="7D11F3B8" w:rsidR="009B5AF2" w:rsidRPr="009C5161" w:rsidRDefault="009B5AF2" w:rsidP="004D4658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つきましては、残高不足にならないよう</w:t>
      </w:r>
      <w:r w:rsidR="00D947C9">
        <w:rPr>
          <w:rFonts w:ascii="UD デジタル 教科書体 NP-R" w:eastAsia="UD デジタル 教科書体 NP-R" w:hint="eastAsia"/>
        </w:rPr>
        <w:t>口座引き落とし日までに登録口座へご入金</w:t>
      </w:r>
    </w:p>
    <w:p w14:paraId="0E37A3FF" w14:textId="27CEFA09" w:rsidR="009C5161" w:rsidRDefault="00D947C9" w:rsidP="004D4658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ください。</w:t>
      </w:r>
    </w:p>
    <w:p w14:paraId="4A5AFBE4" w14:textId="77777777" w:rsidR="0070613A" w:rsidRDefault="0070613A" w:rsidP="004D4658">
      <w:pPr>
        <w:pStyle w:val="Default"/>
        <w:snapToGrid w:val="0"/>
        <w:rPr>
          <w:rFonts w:ascii="UD デジタル 教科書体 NP-R" w:eastAsia="UD デジタル 教科書体 NP-R"/>
        </w:rPr>
      </w:pPr>
    </w:p>
    <w:p w14:paraId="329A0664" w14:textId="1F7E44C1" w:rsidR="00D947C9" w:rsidRDefault="0080593C" w:rsidP="0070613A">
      <w:pPr>
        <w:pStyle w:val="Default"/>
        <w:snapToGrid w:val="0"/>
        <w:ind w:firstLineChars="100" w:firstLine="2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尚、今回登録口座からお引き落としができなかった方、並びに口座未登録の方には</w:t>
      </w:r>
    </w:p>
    <w:p w14:paraId="1162134B" w14:textId="660613E3" w:rsidR="0080593C" w:rsidRDefault="0080593C" w:rsidP="004D4658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３月１５日ごろ納付書を生徒に配布しますので、JAの本・支店または学校事務室で</w:t>
      </w:r>
    </w:p>
    <w:p w14:paraId="1235E095" w14:textId="2AECF79F" w:rsidR="0080593C" w:rsidRDefault="00D14E2F" w:rsidP="004D4658">
      <w:pPr>
        <w:pStyle w:val="Default"/>
        <w:snapToGrid w:val="0"/>
        <w:rPr>
          <w:rFonts w:ascii="UD デジタル 教科書体 NP-R" w:eastAsia="UD デジタル 教科書体 NP-R"/>
        </w:rPr>
      </w:pPr>
      <w:r w:rsidRPr="0070613A">
        <w:rPr>
          <w:rFonts w:ascii="UD デジタル 教科書体 NP-R" w:eastAsia="UD デジタル 教科書体 NP-R" w:hint="eastAsia"/>
          <w:u w:val="single"/>
        </w:rPr>
        <w:t>3月28日までに</w:t>
      </w:r>
      <w:r w:rsidR="0080593C" w:rsidRPr="0070613A">
        <w:rPr>
          <w:rFonts w:ascii="UD デジタル 教科書体 NP-R" w:eastAsia="UD デジタル 教科書体 NP-R" w:hint="eastAsia"/>
          <w:u w:val="single"/>
        </w:rPr>
        <w:t>ご納入の程</w:t>
      </w:r>
      <w:r w:rsidR="0080593C">
        <w:rPr>
          <w:rFonts w:ascii="UD デジタル 教科書体 NP-R" w:eastAsia="UD デジタル 教科書体 NP-R" w:hint="eastAsia"/>
        </w:rPr>
        <w:t>、よろしくお願いいたします。</w:t>
      </w:r>
    </w:p>
    <w:p w14:paraId="2A616DC8" w14:textId="06DEB322" w:rsidR="00BB7543" w:rsidRPr="009C5161" w:rsidRDefault="008228D9" w:rsidP="00BB7543">
      <w:pPr>
        <w:pStyle w:val="a6"/>
      </w:pPr>
      <w:r w:rsidRPr="009C5161">
        <w:rPr>
          <w:rFonts w:hint="eastAsia"/>
        </w:rPr>
        <w:t>記</w:t>
      </w:r>
    </w:p>
    <w:p w14:paraId="64D1B131" w14:textId="4DDD6ACD" w:rsidR="00C157BF" w:rsidRDefault="00C157BF" w:rsidP="00C157BF">
      <w:pPr>
        <w:pStyle w:val="Default"/>
        <w:numPr>
          <w:ilvl w:val="0"/>
          <w:numId w:val="1"/>
        </w:numPr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給食費</w:t>
      </w:r>
    </w:p>
    <w:p w14:paraId="42571A88" w14:textId="4ABA5F81" w:rsidR="00C157BF" w:rsidRDefault="00C157BF" w:rsidP="00C157BF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2月分・・・・・5,000円</w:t>
      </w:r>
    </w:p>
    <w:p w14:paraId="52B4C329" w14:textId="658DA77D" w:rsidR="00C157BF" w:rsidRDefault="00C157BF" w:rsidP="00C157BF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3月分・・・・・3,075円　1月の分散登校期間の7日分減額</w:t>
      </w:r>
    </w:p>
    <w:p w14:paraId="61503DD9" w14:textId="512A5D9C" w:rsidR="00CB19C7" w:rsidRDefault="00CB19C7" w:rsidP="00C157BF">
      <w:pPr>
        <w:pStyle w:val="Default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 1食あたりの単価：275円×7日分＝1,925円</w:t>
      </w:r>
    </w:p>
    <w:p w14:paraId="2EB6E49D" w14:textId="77777777" w:rsidR="00C157BF" w:rsidRPr="00CB19C7" w:rsidRDefault="00C157BF" w:rsidP="00C157BF">
      <w:pPr>
        <w:pStyle w:val="Default"/>
        <w:snapToGrid w:val="0"/>
        <w:rPr>
          <w:rFonts w:ascii="UD デジタル 教科書体 NP-R" w:eastAsia="UD デジタル 教科書体 NP-R"/>
        </w:rPr>
      </w:pPr>
    </w:p>
    <w:p w14:paraId="43F7D8EE" w14:textId="491A7DF7" w:rsidR="00CB19C7" w:rsidRDefault="00CB19C7" w:rsidP="00CB19C7">
      <w:pPr>
        <w:pStyle w:val="Default"/>
        <w:numPr>
          <w:ilvl w:val="0"/>
          <w:numId w:val="1"/>
        </w:numPr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P</w:t>
      </w:r>
      <w:r>
        <w:rPr>
          <w:rFonts w:ascii="UD デジタル 教科書体 NP-R" w:eastAsia="UD デジタル 教科書体 NP-R"/>
        </w:rPr>
        <w:t>TA</w:t>
      </w:r>
      <w:r>
        <w:rPr>
          <w:rFonts w:ascii="UD デジタル 教科書体 NP-R" w:eastAsia="UD デジタル 教科書体 NP-R" w:hint="eastAsia"/>
        </w:rPr>
        <w:t>会費</w:t>
      </w:r>
    </w:p>
    <w:p w14:paraId="185F56C2" w14:textId="68EC8B92" w:rsidR="00CB19C7" w:rsidRDefault="00CB19C7" w:rsidP="00CB19C7">
      <w:pPr>
        <w:pStyle w:val="Default"/>
        <w:snapToGrid w:val="0"/>
        <w:ind w:firstLineChars="300" w:firstLine="7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2月分・・・・・1,110円</w:t>
      </w:r>
    </w:p>
    <w:p w14:paraId="55B3462A" w14:textId="17068205" w:rsidR="00CB19C7" w:rsidRDefault="00CB19C7" w:rsidP="00CB19C7">
      <w:pPr>
        <w:pStyle w:val="Default"/>
        <w:snapToGrid w:val="0"/>
        <w:ind w:left="7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3月分・・・・・1,110円</w:t>
      </w:r>
    </w:p>
    <w:p w14:paraId="6FB6AC51" w14:textId="77777777" w:rsidR="00CB19C7" w:rsidRPr="00CB19C7" w:rsidRDefault="00CB19C7" w:rsidP="00CB19C7">
      <w:pPr>
        <w:pStyle w:val="Default"/>
        <w:snapToGrid w:val="0"/>
        <w:ind w:left="720"/>
        <w:rPr>
          <w:rFonts w:ascii="UD デジタル 教科書体 NP-R" w:eastAsia="UD デジタル 教科書体 NP-R"/>
        </w:rPr>
      </w:pPr>
    </w:p>
    <w:p w14:paraId="0A4EB192" w14:textId="493028AD" w:rsidR="008228D9" w:rsidRPr="009C5161" w:rsidRDefault="00CB19C7" w:rsidP="00CB19C7">
      <w:pPr>
        <w:pStyle w:val="Default"/>
        <w:numPr>
          <w:ilvl w:val="0"/>
          <w:numId w:val="1"/>
        </w:numPr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口座振替額合計・・・・・・10,295円（別途</w:t>
      </w:r>
      <w:r w:rsidR="00D14E2F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振替手数料77円がかかります）</w:t>
      </w:r>
    </w:p>
    <w:p w14:paraId="0161F685" w14:textId="77777777" w:rsidR="00D947C9" w:rsidRPr="00D14E2F" w:rsidRDefault="00D947C9" w:rsidP="004D4658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B0C4BC1" w14:textId="77777777" w:rsidR="00302450" w:rsidRPr="00302450" w:rsidRDefault="00302450" w:rsidP="00302450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一括払い納入の方への返金については、別途個別にお知らせいたします。</w:t>
      </w:r>
    </w:p>
    <w:p w14:paraId="13F31EE4" w14:textId="5E339A23" w:rsidR="00D14E2F" w:rsidRDefault="00D14E2F" w:rsidP="00302450">
      <w:pPr>
        <w:pStyle w:val="aa"/>
        <w:adjustRightInd w:val="0"/>
        <w:snapToGrid w:val="0"/>
        <w:ind w:leftChars="0" w:left="720"/>
        <w:rPr>
          <w:rFonts w:ascii="UD デジタル 教科書体 NP-R" w:eastAsia="UD デジタル 教科書体 NP-R"/>
          <w:sz w:val="24"/>
          <w:szCs w:val="24"/>
        </w:rPr>
      </w:pPr>
    </w:p>
    <w:p w14:paraId="7CAD1783" w14:textId="77777777" w:rsidR="00F1343E" w:rsidRDefault="00F1343E" w:rsidP="00302450">
      <w:pPr>
        <w:pStyle w:val="aa"/>
        <w:adjustRightInd w:val="0"/>
        <w:snapToGrid w:val="0"/>
        <w:ind w:leftChars="0" w:left="720"/>
        <w:rPr>
          <w:rFonts w:ascii="UD デジタル 教科書体 NP-R" w:eastAsia="UD デジタル 教科書体 NP-R" w:hint="eastAsia"/>
          <w:sz w:val="24"/>
          <w:szCs w:val="24"/>
        </w:rPr>
      </w:pPr>
    </w:p>
    <w:p w14:paraId="6ABF3D34" w14:textId="16D03184" w:rsidR="00D14E2F" w:rsidRPr="00D14E2F" w:rsidRDefault="00D14E2F" w:rsidP="00D14E2F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40"/>
          <w:szCs w:val="40"/>
          <w:u w:val="wave"/>
          <w:shd w:val="pct15" w:color="auto" w:fill="FFFFFF"/>
        </w:rPr>
      </w:pPr>
      <w:r w:rsidRPr="00D14E2F">
        <w:rPr>
          <w:rFonts w:ascii="UD デジタル 教科書体 NP-R" w:eastAsia="UD デジタル 教科書体 NP-R" w:hint="eastAsia"/>
          <w:b/>
          <w:bCs/>
          <w:sz w:val="40"/>
          <w:szCs w:val="40"/>
          <w:u w:val="wave"/>
          <w:shd w:val="pct15" w:color="auto" w:fill="FFFFFF"/>
        </w:rPr>
        <w:t>口座振替日：3月10日（木）</w:t>
      </w:r>
    </w:p>
    <w:p w14:paraId="7743C4ED" w14:textId="77777777" w:rsidR="00D14E2F" w:rsidRDefault="00D14E2F" w:rsidP="00D14E2F">
      <w:pPr>
        <w:adjustRightInd w:val="0"/>
        <w:snapToGrid w:val="0"/>
        <w:jc w:val="right"/>
        <w:rPr>
          <w:rFonts w:ascii="UD デジタル 教科書体 NP-R" w:eastAsia="UD デジタル 教科書体 NP-R"/>
          <w:sz w:val="24"/>
          <w:szCs w:val="24"/>
        </w:rPr>
      </w:pPr>
    </w:p>
    <w:p w14:paraId="797E9DD8" w14:textId="0C74C8B0" w:rsidR="00885C57" w:rsidRDefault="00D14E2F" w:rsidP="00D14E2F">
      <w:pPr>
        <w:adjustRightInd w:val="0"/>
        <w:snapToGrid w:val="0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お</w:t>
      </w:r>
      <w:r w:rsidR="008228D9" w:rsidRPr="009C5161">
        <w:rPr>
          <w:rFonts w:ascii="UD デジタル 教科書体 NP-R" w:eastAsia="UD デジタル 教科書体 NP-R" w:hint="eastAsia"/>
          <w:sz w:val="24"/>
          <w:szCs w:val="24"/>
        </w:rPr>
        <w:t>問い合わせ先</w:t>
      </w:r>
      <w:r>
        <w:rPr>
          <w:rFonts w:ascii="UD デジタル 教科書体 NP-R" w:eastAsia="UD デジタル 教科書体 NP-R" w:hint="eastAsia"/>
          <w:sz w:val="24"/>
          <w:szCs w:val="24"/>
        </w:rPr>
        <w:t>：那覇市立寄宮中学校事務室</w:t>
      </w:r>
      <w:r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UD デジタル 教科書体 NP-R" w:eastAsia="UD デジタル 教科書体 NP-R" w:hint="eastAsia"/>
          <w:sz w:val="24"/>
          <w:szCs w:val="24"/>
        </w:rPr>
        <w:t>917－3408</w:t>
      </w:r>
    </w:p>
    <w:sectPr w:rsidR="00885C57" w:rsidSect="00F1343E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406C" w14:textId="77777777" w:rsidR="003A48B8" w:rsidRDefault="003A48B8" w:rsidP="00BF33F9">
      <w:r>
        <w:separator/>
      </w:r>
    </w:p>
  </w:endnote>
  <w:endnote w:type="continuationSeparator" w:id="0">
    <w:p w14:paraId="03965E40" w14:textId="77777777" w:rsidR="003A48B8" w:rsidRDefault="003A48B8" w:rsidP="00B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FBA9" w14:textId="77777777" w:rsidR="003A48B8" w:rsidRDefault="003A48B8" w:rsidP="00BF33F9">
      <w:r>
        <w:separator/>
      </w:r>
    </w:p>
  </w:footnote>
  <w:footnote w:type="continuationSeparator" w:id="0">
    <w:p w14:paraId="5013A72E" w14:textId="77777777" w:rsidR="003A48B8" w:rsidRDefault="003A48B8" w:rsidP="00BF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6C3"/>
    <w:multiLevelType w:val="hybridMultilevel"/>
    <w:tmpl w:val="036A6B24"/>
    <w:lvl w:ilvl="0" w:tplc="4D6452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D9"/>
    <w:rsid w:val="00062463"/>
    <w:rsid w:val="00302450"/>
    <w:rsid w:val="003A48B8"/>
    <w:rsid w:val="003F4B89"/>
    <w:rsid w:val="00471353"/>
    <w:rsid w:val="004D4658"/>
    <w:rsid w:val="0070613A"/>
    <w:rsid w:val="0080593C"/>
    <w:rsid w:val="008228D9"/>
    <w:rsid w:val="00885C57"/>
    <w:rsid w:val="00976031"/>
    <w:rsid w:val="009B5AF2"/>
    <w:rsid w:val="009C5161"/>
    <w:rsid w:val="00AD41F3"/>
    <w:rsid w:val="00BA6982"/>
    <w:rsid w:val="00BB7543"/>
    <w:rsid w:val="00BF33F9"/>
    <w:rsid w:val="00C157BF"/>
    <w:rsid w:val="00CB19C7"/>
    <w:rsid w:val="00D14E2F"/>
    <w:rsid w:val="00D947C9"/>
    <w:rsid w:val="00EA5745"/>
    <w:rsid w:val="00ED0CC3"/>
    <w:rsid w:val="00F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DC933"/>
  <w15:chartTrackingRefBased/>
  <w15:docId w15:val="{BD8C7B35-48D0-4404-9838-2F89664D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8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228D9"/>
  </w:style>
  <w:style w:type="character" w:customStyle="1" w:styleId="a4">
    <w:name w:val="日付 (文字)"/>
    <w:basedOn w:val="a0"/>
    <w:link w:val="a3"/>
    <w:uiPriority w:val="99"/>
    <w:semiHidden/>
    <w:rsid w:val="008228D9"/>
  </w:style>
  <w:style w:type="table" w:styleId="a5">
    <w:name w:val="Table Grid"/>
    <w:basedOn w:val="a1"/>
    <w:uiPriority w:val="39"/>
    <w:rsid w:val="00BB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B7543"/>
    <w:pPr>
      <w:jc w:val="center"/>
    </w:pPr>
    <w:rPr>
      <w:rFonts w:ascii="UD デジタル 教科書体 NP-R" w:eastAsia="UD デジタル 教科書体 NP-R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7543"/>
    <w:rPr>
      <w:rFonts w:ascii="UD デジタル 教科書体 NP-R" w:eastAsia="UD デジタル 教科書体 NP-R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B7543"/>
    <w:pPr>
      <w:jc w:val="right"/>
    </w:pPr>
    <w:rPr>
      <w:rFonts w:ascii="UD デジタル 教科書体 NP-R" w:eastAsia="UD デジタル 教科書体 NP-R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B7543"/>
    <w:rPr>
      <w:rFonts w:ascii="UD デジタル 教科書体 NP-R" w:eastAsia="UD デジタル 教科書体 NP-R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024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F33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33F9"/>
  </w:style>
  <w:style w:type="paragraph" w:styleId="ad">
    <w:name w:val="footer"/>
    <w:basedOn w:val="a"/>
    <w:link w:val="ae"/>
    <w:uiPriority w:val="99"/>
    <w:unhideWhenUsed/>
    <w:rsid w:val="00BF33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寄宮中備品管理</dc:creator>
  <cp:keywords/>
  <dc:description/>
  <cp:lastModifiedBy>寄宮中備品管理</cp:lastModifiedBy>
  <cp:revision>5</cp:revision>
  <dcterms:created xsi:type="dcterms:W3CDTF">2022-03-03T23:57:00Z</dcterms:created>
  <dcterms:modified xsi:type="dcterms:W3CDTF">2022-03-08T01:15:00Z</dcterms:modified>
</cp:coreProperties>
</file>